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3570B" w14:textId="77777777" w:rsidR="00EC1A01" w:rsidRDefault="00EC1A01" w:rsidP="00F6206E"/>
    <w:p w14:paraId="13DEBA94" w14:textId="4CF5BA43" w:rsidR="00F879A1" w:rsidRPr="00E32976" w:rsidRDefault="008A7294" w:rsidP="00F879A1">
      <w:r>
        <w:t xml:space="preserve">The </w:t>
      </w:r>
      <w:r w:rsidR="00F879A1" w:rsidRPr="00E32976">
        <w:t xml:space="preserve">Utah State Board of Regents </w:t>
      </w:r>
      <w:r w:rsidR="00F879A1">
        <w:t>set a goal t</w:t>
      </w:r>
      <w:r w:rsidR="00F879A1" w:rsidRPr="00E32976">
        <w:t xml:space="preserve">o have 66 percent of </w:t>
      </w:r>
      <w:r>
        <w:t xml:space="preserve">the </w:t>
      </w:r>
      <w:r w:rsidR="00F879A1" w:rsidRPr="00E32976">
        <w:t>Utah population</w:t>
      </w:r>
      <w:r w:rsidR="00F879A1">
        <w:t xml:space="preserve"> </w:t>
      </w:r>
      <w:r>
        <w:t>with</w:t>
      </w:r>
      <w:r w:rsidR="00F879A1" w:rsidRPr="00E32976">
        <w:t xml:space="preserve"> a postsecondary certificate or degree by the year 2020</w:t>
      </w:r>
      <w:r w:rsidR="00F879A1">
        <w:t xml:space="preserve">. </w:t>
      </w:r>
      <w:r w:rsidR="00F6206E">
        <w:t>In aid of this goal</w:t>
      </w:r>
      <w:r>
        <w:t xml:space="preserve"> i</w:t>
      </w:r>
      <w:r w:rsidR="00F6206E">
        <w:t>n July 2013,</w:t>
      </w:r>
      <w:r w:rsidRPr="008A7294">
        <w:t xml:space="preserve"> the State Board of Regents adopted a resolution encouraging the implementation of five proven strategies to improve college completion. Each institution has been working to implement these strategies. </w:t>
      </w:r>
      <w:r w:rsidR="000769FA">
        <w:t>To further their work to increase completion rates, further their implementation of the strategies, and achieve their goal, t</w:t>
      </w:r>
      <w:r w:rsidR="00F879A1">
        <w:t xml:space="preserve">he Utah System of Higher Education invites USHE institutions to apply for </w:t>
      </w:r>
      <w:r w:rsidR="00F879A1" w:rsidRPr="00F6206E">
        <w:rPr>
          <w:b/>
          <w:i/>
        </w:rPr>
        <w:t>one-time</w:t>
      </w:r>
      <w:r w:rsidR="00F879A1">
        <w:t xml:space="preserve"> </w:t>
      </w:r>
      <w:r w:rsidR="00F879A1">
        <w:rPr>
          <w:b/>
          <w:i/>
        </w:rPr>
        <w:t xml:space="preserve">Completion </w:t>
      </w:r>
      <w:r w:rsidR="00F6206E">
        <w:rPr>
          <w:b/>
          <w:i/>
        </w:rPr>
        <w:t>Grant</w:t>
      </w:r>
      <w:r w:rsidR="00F879A1">
        <w:rPr>
          <w:b/>
          <w:i/>
        </w:rPr>
        <w:t>s</w:t>
      </w:r>
      <w:r w:rsidR="00F879A1">
        <w:t xml:space="preserve">. </w:t>
      </w:r>
    </w:p>
    <w:p w14:paraId="00A16FFA" w14:textId="77777777" w:rsidR="00C3140A" w:rsidRDefault="00C3140A"/>
    <w:p w14:paraId="4C517E32" w14:textId="3C861A4A" w:rsidR="00C3140A" w:rsidRDefault="00C3140A">
      <w:r>
        <w:t xml:space="preserve">The purpose of this RFP is to </w:t>
      </w:r>
      <w:r w:rsidRPr="00E32976">
        <w:rPr>
          <w:b/>
        </w:rPr>
        <w:t xml:space="preserve">support and scale projects that have been developed and tested as a pilot at </w:t>
      </w:r>
      <w:r w:rsidR="00486CD0">
        <w:rPr>
          <w:b/>
        </w:rPr>
        <w:t>the</w:t>
      </w:r>
      <w:r w:rsidRPr="00E32976">
        <w:rPr>
          <w:b/>
        </w:rPr>
        <w:t xml:space="preserve"> institution</w:t>
      </w:r>
      <w:r w:rsidR="00486CD0">
        <w:rPr>
          <w:b/>
        </w:rPr>
        <w:t>s</w:t>
      </w:r>
      <w:r w:rsidR="00446087">
        <w:rPr>
          <w:b/>
        </w:rPr>
        <w:t xml:space="preserve">, </w:t>
      </w:r>
      <w:r>
        <w:t>specifically projects that are working to achieve the Board of Regents’ Completion Initiatives:</w:t>
      </w:r>
    </w:p>
    <w:p w14:paraId="6D631CBA" w14:textId="77777777" w:rsidR="00C3140A" w:rsidRDefault="00C3140A" w:rsidP="00C3140A">
      <w:pPr>
        <w:pStyle w:val="ListParagraph"/>
        <w:numPr>
          <w:ilvl w:val="0"/>
          <w:numId w:val="2"/>
        </w:numPr>
      </w:pPr>
      <w:r w:rsidRPr="00C3140A">
        <w:rPr>
          <w:i/>
        </w:rPr>
        <w:t>Establish 15 credits hours per semester as the normal full-time course load for students.</w:t>
      </w:r>
      <w:r>
        <w:t xml:space="preserve"> </w:t>
      </w:r>
    </w:p>
    <w:p w14:paraId="0E520BB3" w14:textId="77777777" w:rsidR="00C3140A" w:rsidRPr="00C3140A" w:rsidRDefault="00C3140A" w:rsidP="00C3140A">
      <w:pPr>
        <w:pStyle w:val="ListParagraph"/>
        <w:numPr>
          <w:ilvl w:val="0"/>
          <w:numId w:val="2"/>
        </w:numPr>
      </w:pPr>
      <w:r w:rsidRPr="00C3140A">
        <w:rPr>
          <w:i/>
        </w:rPr>
        <w:t>Set plateau tuition levels with a focus on 12 to 15 credit hours to help students maximize their tuition dollars and time.</w:t>
      </w:r>
    </w:p>
    <w:p w14:paraId="7C979CE1" w14:textId="77777777" w:rsidR="00C3140A" w:rsidRPr="00C3140A" w:rsidRDefault="00C3140A" w:rsidP="00C3140A">
      <w:pPr>
        <w:pStyle w:val="ListParagraph"/>
        <w:numPr>
          <w:ilvl w:val="0"/>
          <w:numId w:val="2"/>
        </w:numPr>
      </w:pPr>
      <w:r w:rsidRPr="00C3140A">
        <w:rPr>
          <w:i/>
        </w:rPr>
        <w:t>Create semester-by-semester degree program maps with specific recommended courses each semester and make them available to current and potential students</w:t>
      </w:r>
      <w:r>
        <w:rPr>
          <w:i/>
        </w:rPr>
        <w:t>.</w:t>
      </w:r>
    </w:p>
    <w:p w14:paraId="5F6A4F2F" w14:textId="77777777" w:rsidR="00C3140A" w:rsidRPr="00C3140A" w:rsidRDefault="00C3140A" w:rsidP="00C3140A">
      <w:pPr>
        <w:pStyle w:val="ListParagraph"/>
        <w:numPr>
          <w:ilvl w:val="0"/>
          <w:numId w:val="2"/>
        </w:numPr>
        <w:rPr>
          <w:i/>
        </w:rPr>
      </w:pPr>
      <w:r w:rsidRPr="00C3140A">
        <w:rPr>
          <w:i/>
        </w:rPr>
        <w:t>For students who have not already met general education math requirements in high school, (1) encouraging students to enroll in an appropriate mathematics course in their first year of college, (2) encouraging institutions to adopt a strategy to transition students from developmental to credit-bearing math within three semesters, (3) marketing Math 1050 as a preferred concurrent enrollment option for high school seniors.</w:t>
      </w:r>
    </w:p>
    <w:p w14:paraId="0C6CAA33" w14:textId="77777777" w:rsidR="00C3140A" w:rsidRPr="00C3140A" w:rsidRDefault="00C3140A" w:rsidP="00C3140A">
      <w:pPr>
        <w:pStyle w:val="ListParagraph"/>
        <w:numPr>
          <w:ilvl w:val="0"/>
          <w:numId w:val="2"/>
        </w:numPr>
      </w:pPr>
      <w:r>
        <w:rPr>
          <w:i/>
        </w:rPr>
        <w:t>Explore</w:t>
      </w:r>
      <w:r w:rsidRPr="00C3140A">
        <w:rPr>
          <w:i/>
        </w:rPr>
        <w:t xml:space="preserve"> the feasibility of implementing reverse transfer/stackable credentials</w:t>
      </w:r>
      <w:r>
        <w:rPr>
          <w:i/>
        </w:rPr>
        <w:t>.</w:t>
      </w:r>
    </w:p>
    <w:p w14:paraId="3FCA1E20" w14:textId="77777777" w:rsidR="00E0557F" w:rsidRDefault="00E0557F" w:rsidP="00C3140A"/>
    <w:p w14:paraId="3D9574A5" w14:textId="2BD28A09" w:rsidR="00E0557F" w:rsidRDefault="00E32976" w:rsidP="00C3140A">
      <w:r>
        <w:t xml:space="preserve">As one-time monies, the </w:t>
      </w:r>
      <w:r w:rsidR="00F6206E">
        <w:t>grant</w:t>
      </w:r>
      <w:r>
        <w:t>s are designed to enable and support the expansion of existing projects, and may be used for:</w:t>
      </w:r>
    </w:p>
    <w:p w14:paraId="734C00B1" w14:textId="755A0069" w:rsidR="00E32976" w:rsidRDefault="00E32976" w:rsidP="00E32976">
      <w:pPr>
        <w:pStyle w:val="ListParagraph"/>
        <w:numPr>
          <w:ilvl w:val="0"/>
          <w:numId w:val="4"/>
        </w:numPr>
      </w:pPr>
      <w:r>
        <w:t>Infrastructure, including hardware, software, and website development</w:t>
      </w:r>
      <w:r w:rsidR="00446087">
        <w:t>;</w:t>
      </w:r>
    </w:p>
    <w:p w14:paraId="3641A459" w14:textId="18CEACEA" w:rsidR="00E32976" w:rsidRDefault="00E32976" w:rsidP="00E32976">
      <w:pPr>
        <w:pStyle w:val="ListParagraph"/>
        <w:numPr>
          <w:ilvl w:val="0"/>
          <w:numId w:val="4"/>
        </w:numPr>
      </w:pPr>
      <w:r>
        <w:t>Marketing materials</w:t>
      </w:r>
      <w:r w:rsidR="00446087">
        <w:t>;</w:t>
      </w:r>
    </w:p>
    <w:p w14:paraId="5939E985" w14:textId="4BCC4EB8" w:rsidR="00E32976" w:rsidRDefault="00E32976" w:rsidP="00E32976">
      <w:pPr>
        <w:pStyle w:val="ListParagraph"/>
        <w:numPr>
          <w:ilvl w:val="0"/>
          <w:numId w:val="4"/>
        </w:numPr>
      </w:pPr>
      <w:r>
        <w:t>Consultants or site visits</w:t>
      </w:r>
      <w:r w:rsidR="00446087">
        <w:t>;</w:t>
      </w:r>
    </w:p>
    <w:p w14:paraId="6C8416A6" w14:textId="1B77011B" w:rsidR="008A7294" w:rsidRDefault="008A7294" w:rsidP="00E32976">
      <w:pPr>
        <w:pStyle w:val="ListParagraph"/>
        <w:numPr>
          <w:ilvl w:val="0"/>
          <w:numId w:val="4"/>
        </w:numPr>
      </w:pPr>
      <w:r>
        <w:t>Mentors or peers explicitly working to further one of the five initiatives;</w:t>
      </w:r>
    </w:p>
    <w:p w14:paraId="714D285A" w14:textId="6FBC3807" w:rsidR="00E32976" w:rsidRDefault="00E32976" w:rsidP="00E32976">
      <w:pPr>
        <w:pStyle w:val="ListParagraph"/>
        <w:numPr>
          <w:ilvl w:val="0"/>
          <w:numId w:val="4"/>
        </w:numPr>
      </w:pPr>
      <w:r>
        <w:t xml:space="preserve">Other expenses incurred to expand pilot projects to full-scale, institution-wide implementation. </w:t>
      </w:r>
    </w:p>
    <w:p w14:paraId="2E7B74DC" w14:textId="77777777" w:rsidR="00752BA9" w:rsidRDefault="00752BA9" w:rsidP="00752BA9"/>
    <w:p w14:paraId="29A8C0C6" w14:textId="57F370BE" w:rsidR="00C3140A" w:rsidRDefault="004A3D72" w:rsidP="00C3140A">
      <w:r w:rsidRPr="00D01ACA">
        <w:rPr>
          <w:i/>
        </w:rPr>
        <w:t>Each institution can apply for only one grant.</w:t>
      </w:r>
      <w:r>
        <w:t xml:space="preserve"> </w:t>
      </w:r>
      <w:r w:rsidR="00F6206E">
        <w:t>Grant</w:t>
      </w:r>
      <w:r w:rsidR="00E32976">
        <w:t xml:space="preserve">s may not be used for personnel or for planning a new completion project. </w:t>
      </w:r>
      <w:r w:rsidR="00C3140A">
        <w:t xml:space="preserve">We thank you for working with us throughout the proposal process. The state Completion Director is available to provide assistance as you work on your proposal to ensure that your proposal meets guidelines. </w:t>
      </w:r>
    </w:p>
    <w:p w14:paraId="49F835CF" w14:textId="77777777" w:rsidR="00764378" w:rsidRDefault="00764378" w:rsidP="00C3140A"/>
    <w:p w14:paraId="63C30DC6" w14:textId="77777777" w:rsidR="00E32976" w:rsidRDefault="00E32976" w:rsidP="00E32976">
      <w:pPr>
        <w:rPr>
          <w:b/>
          <w:u w:val="single"/>
        </w:rPr>
      </w:pPr>
      <w:r w:rsidRPr="008A7294">
        <w:rPr>
          <w:b/>
          <w:u w:val="single"/>
        </w:rPr>
        <w:t>Funding level</w:t>
      </w:r>
    </w:p>
    <w:p w14:paraId="2F0B3B15" w14:textId="77777777" w:rsidR="008A7294" w:rsidRPr="008A7294" w:rsidRDefault="008A7294" w:rsidP="00E32976">
      <w:pPr>
        <w:rPr>
          <w:b/>
          <w:u w:val="single"/>
        </w:rPr>
      </w:pPr>
    </w:p>
    <w:p w14:paraId="7CE5693D" w14:textId="5710A255" w:rsidR="00E32976" w:rsidRDefault="00E32976" w:rsidP="00E32976">
      <w:r w:rsidRPr="008A7294">
        <w:rPr>
          <w:b/>
          <w:u w:val="single"/>
        </w:rPr>
        <w:t>Grants of up to $40,000</w:t>
      </w:r>
      <w:r>
        <w:t xml:space="preserve"> are available and require a one-to-one</w:t>
      </w:r>
      <w:r w:rsidR="00C754FB">
        <w:t xml:space="preserve"> (100%)</w:t>
      </w:r>
      <w:r>
        <w:t xml:space="preserve"> match. This match may come in the form of </w:t>
      </w:r>
      <w:r w:rsidRPr="00E32976">
        <w:t>cash, in-kind contributions, or a combination of both. This may be in the form of salaries/benefits, travel, training, office supplies, materials, etc.</w:t>
      </w:r>
    </w:p>
    <w:p w14:paraId="229021FF" w14:textId="27202AB8" w:rsidR="00423448" w:rsidRDefault="00423448" w:rsidP="00E32976">
      <w:r w:rsidRPr="00423448">
        <w:t>Funds may be used only for items submitted in the approved budget.</w:t>
      </w:r>
    </w:p>
    <w:p w14:paraId="4CF5D74C" w14:textId="77777777" w:rsidR="00A27C21" w:rsidRDefault="00A27C21" w:rsidP="00E32976"/>
    <w:p w14:paraId="0E514A11" w14:textId="09F779A1" w:rsidR="00A27C21" w:rsidRDefault="00A27C21" w:rsidP="00E32976">
      <w:r>
        <w:rPr>
          <w:i/>
        </w:rPr>
        <w:t xml:space="preserve">Please note that because </w:t>
      </w:r>
      <w:r w:rsidR="00752BA9">
        <w:rPr>
          <w:i/>
        </w:rPr>
        <w:t xml:space="preserve">of such short turn-around time </w:t>
      </w:r>
      <w:r w:rsidR="00752BA9">
        <w:t xml:space="preserve">and </w:t>
      </w:r>
      <w:r>
        <w:t>t</w:t>
      </w:r>
      <w:r w:rsidRPr="00A27C21">
        <w:t xml:space="preserve">o ensure timely distribution of funds, applicants are to secure the payment process on their campus with their grants office, office of sponsored projects, and/or any other office deemed necessary, </w:t>
      </w:r>
      <w:r w:rsidRPr="00A27C21">
        <w:rPr>
          <w:b/>
        </w:rPr>
        <w:t>prior</w:t>
      </w:r>
      <w:r w:rsidRPr="00A27C21">
        <w:t xml:space="preserve"> to submitting their application. Funds will be distributed </w:t>
      </w:r>
      <w:r w:rsidR="008A7294">
        <w:t xml:space="preserve">according to </w:t>
      </w:r>
      <w:r w:rsidRPr="00A27C21">
        <w:t xml:space="preserve">how </w:t>
      </w:r>
      <w:r w:rsidR="008A7294">
        <w:t>this is</w:t>
      </w:r>
      <w:r w:rsidRPr="00A27C21">
        <w:t xml:space="preserve"> communicated on your cover page. It is the applicant’s responsibility to work with these offices </w:t>
      </w:r>
      <w:r w:rsidR="008A7294">
        <w:t>at the institution</w:t>
      </w:r>
      <w:r w:rsidRPr="00A27C21">
        <w:t xml:space="preserve"> to make sure all appropriate documentation is provided in the order needed to ensure seamless transferring of funds. </w:t>
      </w:r>
    </w:p>
    <w:p w14:paraId="20D5CA30" w14:textId="77777777" w:rsidR="00C938ED" w:rsidRDefault="00C938ED" w:rsidP="00C3140A">
      <w:pPr>
        <w:rPr>
          <w:b/>
        </w:rPr>
      </w:pPr>
    </w:p>
    <w:p w14:paraId="44BA675B" w14:textId="7271F27D" w:rsidR="00C938ED" w:rsidRDefault="00F6206E" w:rsidP="00C3140A">
      <w:pPr>
        <w:rPr>
          <w:b/>
          <w:u w:val="single"/>
        </w:rPr>
      </w:pPr>
      <w:r>
        <w:rPr>
          <w:b/>
          <w:u w:val="single"/>
        </w:rPr>
        <w:t>Grant</w:t>
      </w:r>
      <w:r w:rsidR="008A7294" w:rsidRPr="008A7294">
        <w:rPr>
          <w:b/>
          <w:u w:val="single"/>
        </w:rPr>
        <w:t xml:space="preserve"> time line: </w:t>
      </w:r>
    </w:p>
    <w:p w14:paraId="5CE656CA" w14:textId="77777777" w:rsidR="008A7294" w:rsidRPr="008A7294" w:rsidRDefault="008A7294" w:rsidP="00C3140A">
      <w:pPr>
        <w:rPr>
          <w:b/>
          <w:u w:val="single"/>
        </w:rPr>
      </w:pPr>
    </w:p>
    <w:p w14:paraId="40B1FFD7" w14:textId="7C8A5B96" w:rsidR="00423448" w:rsidRPr="008A7294" w:rsidRDefault="004A3D72" w:rsidP="00423448">
      <w:pPr>
        <w:tabs>
          <w:tab w:val="left" w:pos="4320"/>
        </w:tabs>
      </w:pPr>
      <w:r w:rsidRPr="008A7294">
        <w:t>RFP released</w:t>
      </w:r>
      <w:r w:rsidR="008A7294">
        <w:t xml:space="preserve"> (official announcement)</w:t>
      </w:r>
      <w:r w:rsidR="008A7294">
        <w:tab/>
      </w:r>
      <w:r w:rsidR="008A7294">
        <w:tab/>
        <w:t>April 30, 2014</w:t>
      </w:r>
      <w:r w:rsidR="008A7294" w:rsidRPr="008A7294">
        <w:tab/>
      </w:r>
      <w:r w:rsidRPr="008A7294">
        <w:tab/>
      </w:r>
    </w:p>
    <w:p w14:paraId="20FDBAE2" w14:textId="0ACCA7E2" w:rsidR="00423448" w:rsidRDefault="00423448" w:rsidP="00423448">
      <w:pPr>
        <w:tabs>
          <w:tab w:val="left" w:pos="4320"/>
        </w:tabs>
      </w:pPr>
      <w:r>
        <w:t>RFP due date</w:t>
      </w:r>
      <w:r>
        <w:tab/>
      </w:r>
      <w:r w:rsidR="008A7294">
        <w:tab/>
        <w:t>May 30, 2014</w:t>
      </w:r>
    </w:p>
    <w:p w14:paraId="6478B24C" w14:textId="7D56288C" w:rsidR="00423448" w:rsidRDefault="00423448" w:rsidP="00423448">
      <w:pPr>
        <w:tabs>
          <w:tab w:val="left" w:pos="4320"/>
        </w:tabs>
      </w:pPr>
      <w:r>
        <w:t>RFP selection announcement</w:t>
      </w:r>
      <w:r>
        <w:tab/>
      </w:r>
      <w:r w:rsidR="008A7294">
        <w:tab/>
        <w:t>June 23, 2014</w:t>
      </w:r>
    </w:p>
    <w:p w14:paraId="257D2D5C" w14:textId="5EF9C519" w:rsidR="002F2C4C" w:rsidRDefault="002F2C4C" w:rsidP="00423448">
      <w:pPr>
        <w:tabs>
          <w:tab w:val="left" w:pos="4320"/>
        </w:tabs>
      </w:pPr>
      <w:r>
        <w:t>1</w:t>
      </w:r>
      <w:r w:rsidRPr="002F2C4C">
        <w:rPr>
          <w:vertAlign w:val="superscript"/>
        </w:rPr>
        <w:t>st</w:t>
      </w:r>
      <w:r>
        <w:t xml:space="preserve"> </w:t>
      </w:r>
      <w:r w:rsidR="00423448">
        <w:t>Disbursement of funds</w:t>
      </w:r>
      <w:r w:rsidR="008A7294">
        <w:tab/>
      </w:r>
      <w:r w:rsidR="008A7294">
        <w:tab/>
        <w:t>August 1, 2014</w:t>
      </w:r>
    </w:p>
    <w:p w14:paraId="596DB1FA" w14:textId="75CEE852" w:rsidR="008A7294" w:rsidRDefault="008A7294" w:rsidP="00423448">
      <w:pPr>
        <w:tabs>
          <w:tab w:val="left" w:pos="4320"/>
        </w:tabs>
      </w:pPr>
      <w:r>
        <w:t>1</w:t>
      </w:r>
      <w:r w:rsidRPr="008A7294">
        <w:rPr>
          <w:vertAlign w:val="superscript"/>
        </w:rPr>
        <w:t>st</w:t>
      </w:r>
      <w:r>
        <w:t xml:space="preserve"> report due</w:t>
      </w:r>
      <w:r>
        <w:tab/>
      </w:r>
      <w:r>
        <w:tab/>
        <w:t>December 1, 2014</w:t>
      </w:r>
    </w:p>
    <w:p w14:paraId="49C02327" w14:textId="709025BC" w:rsidR="00423448" w:rsidRDefault="002F2C4C" w:rsidP="00423448">
      <w:pPr>
        <w:tabs>
          <w:tab w:val="left" w:pos="4320"/>
        </w:tabs>
      </w:pPr>
      <w:r>
        <w:t>2</w:t>
      </w:r>
      <w:r w:rsidRPr="002F2C4C">
        <w:rPr>
          <w:vertAlign w:val="superscript"/>
        </w:rPr>
        <w:t>nd</w:t>
      </w:r>
      <w:r>
        <w:t xml:space="preserve"> Disbursement of funds </w:t>
      </w:r>
      <w:r w:rsidR="00423448">
        <w:tab/>
      </w:r>
      <w:r w:rsidR="008A7294">
        <w:tab/>
        <w:t>January 5, 2015</w:t>
      </w:r>
    </w:p>
    <w:p w14:paraId="482D140D" w14:textId="3501449C" w:rsidR="00A27C21" w:rsidRDefault="00F15DC8" w:rsidP="00423448">
      <w:pPr>
        <w:tabs>
          <w:tab w:val="left" w:pos="4320"/>
        </w:tabs>
      </w:pPr>
      <w:r>
        <w:t>Written r</w:t>
      </w:r>
      <w:r w:rsidR="00A27C21">
        <w:t xml:space="preserve">eport on </w:t>
      </w:r>
      <w:r w:rsidR="00F6206E">
        <w:t>grant</w:t>
      </w:r>
      <w:r w:rsidR="00A27C21">
        <w:t xml:space="preserve"> results</w:t>
      </w:r>
      <w:r w:rsidR="00A27C21">
        <w:tab/>
      </w:r>
      <w:r w:rsidR="002F2C4C">
        <w:tab/>
      </w:r>
      <w:proofErr w:type="gramStart"/>
      <w:r w:rsidR="00893C88">
        <w:t>Fall</w:t>
      </w:r>
      <w:proofErr w:type="gramEnd"/>
      <w:r w:rsidR="00A27C21">
        <w:t xml:space="preserve"> 2015 </w:t>
      </w:r>
    </w:p>
    <w:p w14:paraId="2ACB6EBA" w14:textId="77777777" w:rsidR="00423448" w:rsidRDefault="00423448" w:rsidP="00423448">
      <w:pPr>
        <w:tabs>
          <w:tab w:val="left" w:pos="4320"/>
        </w:tabs>
      </w:pPr>
    </w:p>
    <w:p w14:paraId="7331C198" w14:textId="205D11AC" w:rsidR="00423448" w:rsidRPr="008A7294" w:rsidRDefault="00F6206E" w:rsidP="00423448">
      <w:pPr>
        <w:tabs>
          <w:tab w:val="left" w:pos="4320"/>
        </w:tabs>
      </w:pPr>
      <w:r>
        <w:t>Grant</w:t>
      </w:r>
      <w:r w:rsidR="00423448">
        <w:t xml:space="preserve">ees will be required to share results of their grants with the Complete College Utah teams at the </w:t>
      </w:r>
      <w:proofErr w:type="gramStart"/>
      <w:r w:rsidR="00423448">
        <w:t>Spring</w:t>
      </w:r>
      <w:proofErr w:type="gramEnd"/>
      <w:r w:rsidR="00423448">
        <w:t xml:space="preserve"> 2015 meeting. Initial sharing of the successful grant proposals may also occur in the </w:t>
      </w:r>
      <w:proofErr w:type="gramStart"/>
      <w:r w:rsidR="00423448">
        <w:t>Fall</w:t>
      </w:r>
      <w:proofErr w:type="gramEnd"/>
      <w:r w:rsidR="00423448">
        <w:t xml:space="preserve"> 2014 meeting.</w:t>
      </w:r>
      <w:r w:rsidR="002F2C4C">
        <w:t xml:space="preserve"> </w:t>
      </w:r>
      <w:r w:rsidR="002F2C4C" w:rsidRPr="008A7294">
        <w:t xml:space="preserve">Institutional presidents will present incremental and final reports to the Council of Presidents. </w:t>
      </w:r>
    </w:p>
    <w:p w14:paraId="753EA472" w14:textId="77777777" w:rsidR="00423448" w:rsidRPr="00423448" w:rsidRDefault="00423448" w:rsidP="00423448">
      <w:pPr>
        <w:tabs>
          <w:tab w:val="left" w:pos="4320"/>
        </w:tabs>
      </w:pPr>
    </w:p>
    <w:p w14:paraId="523523C9" w14:textId="64D8E90D" w:rsidR="00764378" w:rsidRPr="008A7294" w:rsidRDefault="00764378" w:rsidP="00C3140A">
      <w:pPr>
        <w:rPr>
          <w:b/>
        </w:rPr>
      </w:pPr>
      <w:r w:rsidRPr="008A7294">
        <w:rPr>
          <w:b/>
        </w:rPr>
        <w:t xml:space="preserve">Proposals are due May 30, 2014.  </w:t>
      </w:r>
    </w:p>
    <w:p w14:paraId="5BAAAAD6" w14:textId="77777777" w:rsidR="00C3140A" w:rsidRDefault="00C3140A"/>
    <w:p w14:paraId="673BAAF2" w14:textId="77777777" w:rsidR="00423448" w:rsidRPr="008A7294" w:rsidRDefault="00423448" w:rsidP="00423448">
      <w:pPr>
        <w:rPr>
          <w:u w:val="single"/>
        </w:rPr>
      </w:pPr>
      <w:r w:rsidRPr="008A7294">
        <w:rPr>
          <w:b/>
          <w:bCs/>
          <w:u w:val="single"/>
        </w:rPr>
        <w:t xml:space="preserve">Post-Award Changes  </w:t>
      </w:r>
    </w:p>
    <w:p w14:paraId="0B9C6C23" w14:textId="77777777" w:rsidR="008A7294" w:rsidRDefault="008A7294" w:rsidP="00423448">
      <w:pPr>
        <w:rPr>
          <w:b/>
        </w:rPr>
      </w:pPr>
    </w:p>
    <w:p w14:paraId="771A00A5" w14:textId="7B95DEFA" w:rsidR="00423448" w:rsidRPr="00423448" w:rsidRDefault="00423448" w:rsidP="00423448">
      <w:r w:rsidRPr="00423448">
        <w:rPr>
          <w:b/>
        </w:rPr>
        <w:t xml:space="preserve">The </w:t>
      </w:r>
      <w:r w:rsidR="00F6206E">
        <w:rPr>
          <w:b/>
        </w:rPr>
        <w:t>grant</w:t>
      </w:r>
      <w:r w:rsidRPr="00423448">
        <w:rPr>
          <w:b/>
        </w:rPr>
        <w:t xml:space="preserve"> recipient shall obtain prior written approval for any change to the scope or objectives of the approved project</w:t>
      </w:r>
      <w:r w:rsidRPr="00423448">
        <w:t>. This includes:</w:t>
      </w:r>
    </w:p>
    <w:p w14:paraId="3B97A803" w14:textId="77777777" w:rsidR="00423448" w:rsidRPr="00423448" w:rsidRDefault="00423448" w:rsidP="00423448">
      <w:pPr>
        <w:numPr>
          <w:ilvl w:val="0"/>
          <w:numId w:val="5"/>
        </w:numPr>
      </w:pPr>
      <w:r w:rsidRPr="00423448">
        <w:t xml:space="preserve">Any changes resulting in additions or deletions of staff and consultants: i.e. to replace the project coordinator (or any other persons named and expressly identified as a key project person in the RFP) or to permit any such person to devote substantially less effort to the project than was anticipated when the grant was awarded. </w:t>
      </w:r>
    </w:p>
    <w:p w14:paraId="44154E7C" w14:textId="77777777" w:rsidR="00423448" w:rsidRPr="00423448" w:rsidRDefault="00423448" w:rsidP="00423448">
      <w:pPr>
        <w:numPr>
          <w:ilvl w:val="0"/>
          <w:numId w:val="5"/>
        </w:numPr>
      </w:pPr>
      <w:r w:rsidRPr="00423448">
        <w:t xml:space="preserve">Budgetary changes of any kind: i.e. to move $1,000.00 of dedicated funds in the Materials &amp; Supplies category to the Consultants category. </w:t>
      </w:r>
    </w:p>
    <w:p w14:paraId="0070CB42" w14:textId="77777777" w:rsidR="00423448" w:rsidRPr="00423448" w:rsidRDefault="00423448" w:rsidP="00423448">
      <w:pPr>
        <w:numPr>
          <w:ilvl w:val="0"/>
          <w:numId w:val="5"/>
        </w:numPr>
      </w:pPr>
      <w:r w:rsidRPr="00423448">
        <w:t xml:space="preserve">If project activity dates change significantly after the application submission, you must submit a revised calendar of activity dates as well. </w:t>
      </w:r>
    </w:p>
    <w:p w14:paraId="02325F26" w14:textId="573516EE" w:rsidR="00423448" w:rsidRDefault="00423448" w:rsidP="00423448">
      <w:r w:rsidRPr="00423448">
        <w:t xml:space="preserve">The </w:t>
      </w:r>
      <w:r w:rsidR="00F6206E">
        <w:t>grant</w:t>
      </w:r>
      <w:r w:rsidRPr="00423448">
        <w:t xml:space="preserve"> recipient shall obtain prior written approval from the USHE </w:t>
      </w:r>
      <w:r>
        <w:t>Completion Director</w:t>
      </w:r>
      <w:r w:rsidRPr="00423448">
        <w:t xml:space="preserve">, preferably via email.  </w:t>
      </w:r>
      <w:r w:rsidRPr="00423448">
        <w:rPr>
          <w:b/>
        </w:rPr>
        <w:t xml:space="preserve">If prior written approval is not obtained, the </w:t>
      </w:r>
      <w:r w:rsidR="00F6206E">
        <w:rPr>
          <w:b/>
        </w:rPr>
        <w:t>grant</w:t>
      </w:r>
      <w:r w:rsidRPr="00423448">
        <w:rPr>
          <w:b/>
        </w:rPr>
        <w:t xml:space="preserve"> recipient/institution may be responsible for </w:t>
      </w:r>
      <w:r w:rsidR="008A7294">
        <w:rPr>
          <w:b/>
        </w:rPr>
        <w:t xml:space="preserve">reimbursing </w:t>
      </w:r>
      <w:r w:rsidRPr="00423448">
        <w:rPr>
          <w:b/>
        </w:rPr>
        <w:t>any funding allocated to non-approved staff, consultants, materials and supplies, etc</w:t>
      </w:r>
      <w:r w:rsidRPr="00423448">
        <w:t xml:space="preserve">. </w:t>
      </w:r>
    </w:p>
    <w:p w14:paraId="3623C849" w14:textId="77777777" w:rsidR="009A6CA5" w:rsidRDefault="009A6CA5" w:rsidP="00423448"/>
    <w:p w14:paraId="4B454F5D" w14:textId="4B5CEE10" w:rsidR="00C3140A" w:rsidRDefault="009A6CA5">
      <w:r>
        <w:t xml:space="preserve">We thank you for your application and look forward to working with you to meet the state’s completion goals and to increase the number of Utahns with degrees. </w:t>
      </w:r>
      <w:r w:rsidR="00A27C21">
        <w:br w:type="page"/>
      </w:r>
    </w:p>
    <w:p w14:paraId="247645D6" w14:textId="45F1567A" w:rsidR="00A27C21" w:rsidRDefault="00752BA9" w:rsidP="00A27C21">
      <w:pPr>
        <w:jc w:val="center"/>
        <w:rPr>
          <w:b/>
        </w:rPr>
      </w:pPr>
      <w:r>
        <w:rPr>
          <w:b/>
        </w:rPr>
        <w:lastRenderedPageBreak/>
        <w:t xml:space="preserve">2014 USHE Completion </w:t>
      </w:r>
      <w:r w:rsidR="00F6206E">
        <w:rPr>
          <w:b/>
        </w:rPr>
        <w:t>Grant</w:t>
      </w:r>
      <w:r>
        <w:rPr>
          <w:b/>
        </w:rPr>
        <w:t xml:space="preserve"> A</w:t>
      </w:r>
      <w:r w:rsidR="00A27C21" w:rsidRPr="00A27C21">
        <w:rPr>
          <w:b/>
        </w:rPr>
        <w:t>pplication</w:t>
      </w:r>
    </w:p>
    <w:p w14:paraId="5EBCE7D1" w14:textId="77777777" w:rsidR="00752BA9" w:rsidRDefault="00752BA9" w:rsidP="00A27C21">
      <w:pPr>
        <w:jc w:val="center"/>
        <w:rPr>
          <w:b/>
        </w:rPr>
      </w:pPr>
    </w:p>
    <w:p w14:paraId="10162A66" w14:textId="55FB6FF8" w:rsidR="00752BA9" w:rsidRPr="00752BA9" w:rsidRDefault="00752BA9" w:rsidP="00752BA9">
      <w:r w:rsidRPr="00752BA9">
        <w:t xml:space="preserve">Please submit the </w:t>
      </w:r>
      <w:r w:rsidR="00BB21EB">
        <w:t xml:space="preserve">enclosed </w:t>
      </w:r>
      <w:r w:rsidRPr="00752BA9">
        <w:t xml:space="preserve">USHE Completion </w:t>
      </w:r>
      <w:r w:rsidR="00F6206E">
        <w:t>Grant</w:t>
      </w:r>
      <w:r w:rsidRPr="00752BA9">
        <w:t xml:space="preserve"> Proposal Cover Sheet with your application. This ensures that we have the correct information needed to disburse funds. </w:t>
      </w:r>
    </w:p>
    <w:p w14:paraId="23F811DA" w14:textId="77777777" w:rsidR="00A27C21" w:rsidRDefault="00A27C21" w:rsidP="00A27C21">
      <w:pPr>
        <w:jc w:val="center"/>
        <w:rPr>
          <w:b/>
        </w:rPr>
      </w:pPr>
    </w:p>
    <w:p w14:paraId="7ED18D77" w14:textId="77777777" w:rsidR="00A27C21" w:rsidRPr="00A27C21" w:rsidRDefault="00A27C21" w:rsidP="00A27C21">
      <w:pPr>
        <w:jc w:val="center"/>
        <w:rPr>
          <w:b/>
        </w:rPr>
      </w:pPr>
    </w:p>
    <w:p w14:paraId="5F418D4F" w14:textId="77777777" w:rsidR="00C3140A" w:rsidRDefault="00C3140A" w:rsidP="00C3140A">
      <w:pPr>
        <w:pStyle w:val="ListParagraph"/>
        <w:numPr>
          <w:ilvl w:val="0"/>
          <w:numId w:val="1"/>
        </w:numPr>
      </w:pPr>
      <w:r>
        <w:t xml:space="preserve">Executive Summary </w:t>
      </w:r>
    </w:p>
    <w:p w14:paraId="70D707A8" w14:textId="77777777" w:rsidR="00C3140A" w:rsidRDefault="00C3140A" w:rsidP="001F3428">
      <w:pPr>
        <w:ind w:firstLine="720"/>
      </w:pPr>
      <w:r>
        <w:t xml:space="preserve">Provide a title and brief (100 words or fewer) summary of the project. </w:t>
      </w:r>
    </w:p>
    <w:p w14:paraId="5BE69E20" w14:textId="77777777" w:rsidR="001F3428" w:rsidRDefault="001F3428" w:rsidP="00C3140A"/>
    <w:p w14:paraId="394D17FA" w14:textId="77777777" w:rsidR="001F3428" w:rsidRDefault="001F3428" w:rsidP="00C3140A"/>
    <w:p w14:paraId="5D9DB04E" w14:textId="77777777" w:rsidR="001F3428" w:rsidRDefault="001F3428" w:rsidP="00C3140A"/>
    <w:p w14:paraId="05817C0D" w14:textId="77777777" w:rsidR="001F3428" w:rsidRDefault="001F3428" w:rsidP="00C3140A"/>
    <w:p w14:paraId="72D713B9" w14:textId="77777777" w:rsidR="001F3428" w:rsidRDefault="001F3428" w:rsidP="00C3140A"/>
    <w:p w14:paraId="401C9013" w14:textId="77777777" w:rsidR="001F3428" w:rsidRDefault="001F3428" w:rsidP="00C3140A"/>
    <w:p w14:paraId="5380BEC9" w14:textId="2C9EA1C5" w:rsidR="001F3428" w:rsidRDefault="001F3428" w:rsidP="001F3428">
      <w:pPr>
        <w:pStyle w:val="ListParagraph"/>
        <w:numPr>
          <w:ilvl w:val="0"/>
          <w:numId w:val="1"/>
        </w:numPr>
      </w:pPr>
      <w:r>
        <w:t>Please note which of the Board of Regents’ priorities that you are addressing with this</w:t>
      </w:r>
      <w:r w:rsidR="00E13525">
        <w:t xml:space="preserve"> grant. (10</w:t>
      </w:r>
      <w:r>
        <w:t>0 words)</w:t>
      </w:r>
    </w:p>
    <w:p w14:paraId="4962E41D" w14:textId="77777777" w:rsidR="001F3428" w:rsidRDefault="001F3428" w:rsidP="001F3428"/>
    <w:p w14:paraId="1E185FC2" w14:textId="77777777" w:rsidR="001F3428" w:rsidRDefault="001F3428" w:rsidP="001F3428"/>
    <w:p w14:paraId="281E4B21" w14:textId="77777777" w:rsidR="001F3428" w:rsidRDefault="001F3428" w:rsidP="001F3428"/>
    <w:p w14:paraId="2D34E690" w14:textId="77777777" w:rsidR="001F3428" w:rsidRDefault="001F3428" w:rsidP="001F3428"/>
    <w:p w14:paraId="72CB2191" w14:textId="77777777" w:rsidR="001F3428" w:rsidRDefault="001F3428" w:rsidP="001F3428"/>
    <w:p w14:paraId="75D3B33B" w14:textId="77777777" w:rsidR="001F3428" w:rsidRDefault="001F3428" w:rsidP="001F3428"/>
    <w:p w14:paraId="558FCC81" w14:textId="77777777" w:rsidR="001F3428" w:rsidRDefault="001F3428" w:rsidP="001F3428"/>
    <w:p w14:paraId="617DF748" w14:textId="6DCAFE2B" w:rsidR="001F3428" w:rsidRDefault="001F3428" w:rsidP="001F3428">
      <w:pPr>
        <w:pStyle w:val="ListParagraph"/>
        <w:numPr>
          <w:ilvl w:val="0"/>
          <w:numId w:val="1"/>
        </w:numPr>
      </w:pPr>
      <w:r>
        <w:t>Scope and approach (500 words)</w:t>
      </w:r>
    </w:p>
    <w:p w14:paraId="38845E3F" w14:textId="4DAF3706" w:rsidR="001F3428" w:rsidRDefault="001F3428" w:rsidP="001F3428">
      <w:pPr>
        <w:pStyle w:val="ListParagraph"/>
      </w:pPr>
      <w:r>
        <w:t xml:space="preserve">Describe the scope and approach of the proposed work. This should be a narrative description of the results the grant will achieve. Please include goals and any benchmarks you hope to reach (i.e., increase the number of students pre-registering for math by 20%). </w:t>
      </w:r>
    </w:p>
    <w:p w14:paraId="55DEC416" w14:textId="77777777" w:rsidR="001F3428" w:rsidRDefault="001F3428" w:rsidP="001F3428">
      <w:pPr>
        <w:pStyle w:val="ListParagraph"/>
      </w:pPr>
    </w:p>
    <w:p w14:paraId="5E1550D7" w14:textId="77777777" w:rsidR="001F3428" w:rsidRDefault="001F3428" w:rsidP="001F3428">
      <w:pPr>
        <w:pStyle w:val="ListParagraph"/>
      </w:pPr>
    </w:p>
    <w:p w14:paraId="08A54443" w14:textId="77777777" w:rsidR="001F3428" w:rsidRDefault="001F3428" w:rsidP="001F3428">
      <w:pPr>
        <w:pStyle w:val="ListParagraph"/>
      </w:pPr>
    </w:p>
    <w:p w14:paraId="4738782F" w14:textId="77777777" w:rsidR="001F3428" w:rsidRDefault="001F3428" w:rsidP="001F3428">
      <w:pPr>
        <w:pStyle w:val="ListParagraph"/>
      </w:pPr>
    </w:p>
    <w:p w14:paraId="0AB9A2B6" w14:textId="77777777" w:rsidR="007056CD" w:rsidRDefault="007056CD" w:rsidP="001F3428">
      <w:pPr>
        <w:pStyle w:val="ListParagraph"/>
      </w:pPr>
    </w:p>
    <w:p w14:paraId="066BF424" w14:textId="77777777" w:rsidR="006958C8" w:rsidRDefault="006958C8" w:rsidP="001F3428">
      <w:pPr>
        <w:pStyle w:val="ListParagraph"/>
      </w:pPr>
    </w:p>
    <w:p w14:paraId="422297F7" w14:textId="77777777" w:rsidR="001F3428" w:rsidRDefault="001F3428" w:rsidP="001F3428">
      <w:pPr>
        <w:pStyle w:val="ListParagraph"/>
      </w:pPr>
    </w:p>
    <w:p w14:paraId="02894C87" w14:textId="1F85BABF" w:rsidR="001F3428" w:rsidRDefault="001F3428" w:rsidP="001F3428">
      <w:pPr>
        <w:pStyle w:val="ListParagraph"/>
        <w:numPr>
          <w:ilvl w:val="0"/>
          <w:numId w:val="1"/>
        </w:numPr>
      </w:pPr>
      <w:r>
        <w:t>Results of pilot (500 words)</w:t>
      </w:r>
    </w:p>
    <w:p w14:paraId="68497709" w14:textId="7FF84145" w:rsidR="001F3428" w:rsidRDefault="001F3428" w:rsidP="001F3428">
      <w:pPr>
        <w:ind w:left="720"/>
      </w:pPr>
      <w:r>
        <w:t xml:space="preserve">As the primary goal of this grant is to support the expansion of existing pilot programs, please describe your successful pilot. Include results, outcomes, and data.  If your assessment of your pilot precipitates significant changes, please outline those here. </w:t>
      </w:r>
    </w:p>
    <w:p w14:paraId="42C7A456" w14:textId="77777777" w:rsidR="001F3428" w:rsidRDefault="001F3428" w:rsidP="001F3428"/>
    <w:p w14:paraId="71ECDF96" w14:textId="77777777" w:rsidR="001F3428" w:rsidRDefault="001F3428" w:rsidP="001F3428"/>
    <w:p w14:paraId="5C67859A" w14:textId="77777777" w:rsidR="001F3428" w:rsidRDefault="001F3428" w:rsidP="001F3428"/>
    <w:p w14:paraId="27E7E5E9" w14:textId="77777777" w:rsidR="006958C8" w:rsidRDefault="006958C8" w:rsidP="001F3428"/>
    <w:p w14:paraId="64705829" w14:textId="77777777" w:rsidR="006958C8" w:rsidRDefault="006958C8" w:rsidP="001F3428"/>
    <w:p w14:paraId="44F2FE60" w14:textId="77777777" w:rsidR="006958C8" w:rsidRDefault="006958C8" w:rsidP="001F3428"/>
    <w:p w14:paraId="37E84373" w14:textId="77777777" w:rsidR="006958C8" w:rsidRDefault="006958C8" w:rsidP="001F3428"/>
    <w:p w14:paraId="0A7D5FAE" w14:textId="77777777" w:rsidR="001F3428" w:rsidRDefault="001F3428" w:rsidP="001F3428"/>
    <w:p w14:paraId="06CC5DEC" w14:textId="22D00A16" w:rsidR="001F3428" w:rsidRDefault="001F3428" w:rsidP="00401E31">
      <w:pPr>
        <w:pStyle w:val="ListParagraph"/>
        <w:numPr>
          <w:ilvl w:val="0"/>
          <w:numId w:val="1"/>
        </w:numPr>
      </w:pPr>
      <w:r>
        <w:t>Expected results/outputs (250 words)</w:t>
      </w:r>
    </w:p>
    <w:p w14:paraId="693BD3B0" w14:textId="60191EBE" w:rsidR="001F3428" w:rsidRDefault="001F3428" w:rsidP="001F3428">
      <w:pPr>
        <w:pStyle w:val="ListParagraph"/>
      </w:pPr>
      <w:r>
        <w:t xml:space="preserve">Provide a list of expected results or outputs from your </w:t>
      </w:r>
      <w:r w:rsidR="00F6206E">
        <w:t>grant</w:t>
      </w:r>
      <w:r>
        <w:t xml:space="preserve"> (your deliverables, events, goods, etc.). Please list at least one and no more than three. Be sure to include target completion dates, and provide context as necessary. </w:t>
      </w:r>
    </w:p>
    <w:p w14:paraId="39158EC7" w14:textId="77777777" w:rsidR="006958C8" w:rsidRDefault="006958C8" w:rsidP="001F3428">
      <w:pPr>
        <w:pStyle w:val="ListParagraph"/>
      </w:pPr>
    </w:p>
    <w:p w14:paraId="0B134356" w14:textId="77777777" w:rsidR="006958C8" w:rsidRDefault="006958C8" w:rsidP="001F3428">
      <w:pPr>
        <w:pStyle w:val="ListParagraph"/>
      </w:pPr>
    </w:p>
    <w:p w14:paraId="7D0AE1F3" w14:textId="77777777" w:rsidR="006958C8" w:rsidRDefault="006958C8" w:rsidP="001F3428">
      <w:pPr>
        <w:pStyle w:val="ListParagraph"/>
      </w:pPr>
    </w:p>
    <w:p w14:paraId="258B31D2" w14:textId="77777777" w:rsidR="006958C8" w:rsidRDefault="006958C8" w:rsidP="001F3428">
      <w:pPr>
        <w:pStyle w:val="ListParagraph"/>
      </w:pPr>
    </w:p>
    <w:p w14:paraId="57F841D5" w14:textId="77777777" w:rsidR="006958C8" w:rsidRDefault="006958C8" w:rsidP="001F3428">
      <w:pPr>
        <w:pStyle w:val="ListParagraph"/>
      </w:pPr>
    </w:p>
    <w:p w14:paraId="68031995" w14:textId="77777777" w:rsidR="006958C8" w:rsidRDefault="006958C8" w:rsidP="001F3428">
      <w:pPr>
        <w:pStyle w:val="ListParagraph"/>
      </w:pPr>
    </w:p>
    <w:p w14:paraId="59F9503B" w14:textId="77777777" w:rsidR="006958C8" w:rsidRDefault="006958C8" w:rsidP="001F3428">
      <w:pPr>
        <w:pStyle w:val="ListParagraph"/>
      </w:pPr>
    </w:p>
    <w:p w14:paraId="4191570A" w14:textId="77777777" w:rsidR="006958C8" w:rsidRDefault="006958C8" w:rsidP="001F3428">
      <w:pPr>
        <w:pStyle w:val="ListParagraph"/>
      </w:pPr>
    </w:p>
    <w:p w14:paraId="7FC4EDCD" w14:textId="77777777" w:rsidR="006958C8" w:rsidRDefault="006958C8" w:rsidP="001F3428">
      <w:pPr>
        <w:pStyle w:val="ListParagraph"/>
      </w:pPr>
    </w:p>
    <w:p w14:paraId="4C87BEE0" w14:textId="77777777" w:rsidR="006958C8" w:rsidRDefault="006958C8" w:rsidP="001F3428">
      <w:pPr>
        <w:pStyle w:val="ListParagraph"/>
      </w:pPr>
    </w:p>
    <w:p w14:paraId="14921606" w14:textId="77777777" w:rsidR="007056CD" w:rsidRDefault="007056CD" w:rsidP="007056CD"/>
    <w:p w14:paraId="781E2D6E" w14:textId="7CB179BB" w:rsidR="002F2C4C" w:rsidRDefault="002F2C4C" w:rsidP="001F3428">
      <w:pPr>
        <w:pStyle w:val="ListParagraph"/>
        <w:numPr>
          <w:ilvl w:val="0"/>
          <w:numId w:val="1"/>
        </w:numPr>
      </w:pPr>
      <w:r>
        <w:t>Timeline (300 words)</w:t>
      </w:r>
    </w:p>
    <w:p w14:paraId="38C1C50E" w14:textId="73B85DAD" w:rsidR="002F2C4C" w:rsidRDefault="002F2C4C" w:rsidP="006958C8">
      <w:pPr>
        <w:tabs>
          <w:tab w:val="left" w:pos="720"/>
        </w:tabs>
        <w:ind w:left="720"/>
      </w:pPr>
      <w:r>
        <w:t>Provide a timeline of events for your work, including any benchmarks that you hope to meet by a specific date.</w:t>
      </w:r>
    </w:p>
    <w:p w14:paraId="73A3F344" w14:textId="77777777" w:rsidR="002F2C4C" w:rsidRDefault="002F2C4C" w:rsidP="006958C8">
      <w:pPr>
        <w:tabs>
          <w:tab w:val="left" w:pos="720"/>
        </w:tabs>
        <w:ind w:left="360"/>
      </w:pPr>
    </w:p>
    <w:p w14:paraId="02EEBE4C" w14:textId="77777777" w:rsidR="002F2C4C" w:rsidRDefault="002F2C4C" w:rsidP="002F2C4C">
      <w:pPr>
        <w:ind w:left="360"/>
      </w:pPr>
    </w:p>
    <w:p w14:paraId="1C07143F" w14:textId="77777777" w:rsidR="002F2C4C" w:rsidRDefault="002F2C4C" w:rsidP="002F2C4C">
      <w:pPr>
        <w:ind w:left="360"/>
      </w:pPr>
    </w:p>
    <w:p w14:paraId="0EB2703E" w14:textId="77777777" w:rsidR="006958C8" w:rsidRDefault="006958C8" w:rsidP="002F2C4C">
      <w:pPr>
        <w:ind w:left="360"/>
      </w:pPr>
    </w:p>
    <w:p w14:paraId="40E3C324" w14:textId="77777777" w:rsidR="006958C8" w:rsidRDefault="006958C8" w:rsidP="002F2C4C">
      <w:pPr>
        <w:ind w:left="360"/>
      </w:pPr>
    </w:p>
    <w:p w14:paraId="7CC204AE" w14:textId="77777777" w:rsidR="006958C8" w:rsidRDefault="006958C8" w:rsidP="002F2C4C">
      <w:pPr>
        <w:ind w:left="360"/>
      </w:pPr>
    </w:p>
    <w:p w14:paraId="6E88BE55" w14:textId="77777777" w:rsidR="006958C8" w:rsidRDefault="006958C8" w:rsidP="002F2C4C">
      <w:pPr>
        <w:ind w:left="360"/>
      </w:pPr>
    </w:p>
    <w:p w14:paraId="0EFAAB7B" w14:textId="77777777" w:rsidR="006958C8" w:rsidRDefault="006958C8" w:rsidP="002F2C4C">
      <w:pPr>
        <w:ind w:left="360"/>
      </w:pPr>
    </w:p>
    <w:p w14:paraId="56A075ED" w14:textId="77777777" w:rsidR="002F2C4C" w:rsidRDefault="002F2C4C" w:rsidP="002F2C4C">
      <w:pPr>
        <w:ind w:left="360"/>
      </w:pPr>
    </w:p>
    <w:p w14:paraId="5D1FA558" w14:textId="0AA8609E" w:rsidR="001F3428" w:rsidRDefault="001F3428" w:rsidP="001F3428">
      <w:pPr>
        <w:pStyle w:val="ListParagraph"/>
        <w:numPr>
          <w:ilvl w:val="0"/>
          <w:numId w:val="1"/>
        </w:numPr>
      </w:pPr>
      <w:r>
        <w:t xml:space="preserve">Budget narrative </w:t>
      </w:r>
      <w:r w:rsidR="00577014">
        <w:t>(500 words)</w:t>
      </w:r>
    </w:p>
    <w:p w14:paraId="1BD147CD" w14:textId="4EAE8646" w:rsidR="003F673B" w:rsidRDefault="00D771B7" w:rsidP="006958C8">
      <w:pPr>
        <w:ind w:left="720"/>
      </w:pPr>
      <w:r>
        <w:t>Provide a detailed explanation of how you will use the funds. You may use this space to provide any necessary c</w:t>
      </w:r>
      <w:r w:rsidR="003F673B">
        <w:t xml:space="preserve">ontext for the requested funds, as well as more information about your match, as necessary (including the sources of matching funds and any assumptions used to generate any estimates). If you are in the process of securing the additional funding, provide the strategies and timeline for that funding. </w:t>
      </w:r>
      <w:r w:rsidR="002F2C4C" w:rsidRPr="002F2C4C">
        <w:rPr>
          <w:color w:val="FF0000"/>
        </w:rPr>
        <w:t xml:space="preserve">Note that funds will be disbursed in two increments, unless a compelling reason for a single disbursement </w:t>
      </w:r>
      <w:r w:rsidR="00401E31">
        <w:rPr>
          <w:color w:val="FF0000"/>
        </w:rPr>
        <w:t xml:space="preserve">is provided </w:t>
      </w:r>
      <w:r w:rsidR="002F2C4C" w:rsidRPr="002F2C4C">
        <w:rPr>
          <w:color w:val="FF0000"/>
        </w:rPr>
        <w:t xml:space="preserve">here. </w:t>
      </w:r>
    </w:p>
    <w:p w14:paraId="0682FB49" w14:textId="77777777" w:rsidR="003F673B" w:rsidRDefault="003F673B"/>
    <w:p w14:paraId="2C525A64" w14:textId="77777777" w:rsidR="007056CD" w:rsidRDefault="007056CD"/>
    <w:p w14:paraId="6E626CF7" w14:textId="77777777" w:rsidR="007056CD" w:rsidRDefault="007056CD"/>
    <w:p w14:paraId="3A3A87CA" w14:textId="77777777" w:rsidR="006958C8" w:rsidRDefault="006958C8"/>
    <w:p w14:paraId="72781E88" w14:textId="77777777" w:rsidR="006958C8" w:rsidRDefault="006958C8"/>
    <w:p w14:paraId="0538328F" w14:textId="77777777" w:rsidR="006958C8" w:rsidRDefault="006958C8"/>
    <w:p w14:paraId="50FB3A3D" w14:textId="77777777" w:rsidR="007056CD" w:rsidRDefault="007056CD"/>
    <w:p w14:paraId="6A0276D2" w14:textId="77777777" w:rsidR="006958C8" w:rsidRDefault="006958C8"/>
    <w:p w14:paraId="7B954C73" w14:textId="77777777" w:rsidR="006958C8" w:rsidRDefault="006958C8"/>
    <w:p w14:paraId="29A2C2C7" w14:textId="77777777" w:rsidR="006958C8" w:rsidRDefault="006958C8"/>
    <w:p w14:paraId="50F60F66" w14:textId="77777777" w:rsidR="007056CD" w:rsidRDefault="007056CD"/>
    <w:p w14:paraId="69EEDC6F" w14:textId="786B0C20" w:rsidR="003F673B" w:rsidRDefault="003F673B" w:rsidP="003F673B">
      <w:pPr>
        <w:pStyle w:val="ListParagraph"/>
        <w:numPr>
          <w:ilvl w:val="0"/>
          <w:numId w:val="1"/>
        </w:numPr>
      </w:pPr>
      <w:r>
        <w:t xml:space="preserve">Budget outline </w:t>
      </w:r>
    </w:p>
    <w:p w14:paraId="5783C88D" w14:textId="7BF36B30" w:rsidR="001826EF" w:rsidRDefault="003F673B" w:rsidP="006958C8">
      <w:pPr>
        <w:ind w:left="720"/>
      </w:pPr>
      <w:r>
        <w:t xml:space="preserve">Please complete the following budget outline. Add fields as necessary. </w:t>
      </w:r>
      <w:r w:rsidR="001826EF">
        <w:t xml:space="preserve">Note that </w:t>
      </w:r>
      <w:r w:rsidR="00F6206E">
        <w:t>grant</w:t>
      </w:r>
      <w:r w:rsidR="001826EF">
        <w:t xml:space="preserve">ees are required to provide a 100% match. The matching funds may be cash, in-kind </w:t>
      </w:r>
      <w:r w:rsidR="001826EF" w:rsidRPr="00E32976">
        <w:t>contributions, or a combination of both. This may be in the form of salaries/benefits, travel, training, office supplies, materials, etc.</w:t>
      </w:r>
    </w:p>
    <w:p w14:paraId="0B8B8204" w14:textId="20181900" w:rsidR="003F673B" w:rsidRDefault="003F673B" w:rsidP="003F673B">
      <w:pPr>
        <w:pStyle w:val="ListParagraph"/>
      </w:pPr>
    </w:p>
    <w:p w14:paraId="410D11FD" w14:textId="77777777" w:rsidR="003F673B" w:rsidRDefault="003F673B"/>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214"/>
        <w:gridCol w:w="2214"/>
        <w:gridCol w:w="2214"/>
        <w:gridCol w:w="2214"/>
      </w:tblGrid>
      <w:tr w:rsidR="003F673B" w:rsidRPr="0022371D" w14:paraId="4124C5B4" w14:textId="77777777" w:rsidTr="00BF5B18">
        <w:trPr>
          <w:trHeight w:val="735"/>
          <w:jc w:val="center"/>
        </w:trPr>
        <w:tc>
          <w:tcPr>
            <w:tcW w:w="2214" w:type="dxa"/>
            <w:shd w:val="clear" w:color="auto" w:fill="E0E0E0"/>
            <w:vAlign w:val="center"/>
          </w:tcPr>
          <w:p w14:paraId="2D77E8E2" w14:textId="77777777" w:rsidR="003F673B" w:rsidRPr="0022371D" w:rsidRDefault="003F673B" w:rsidP="00BF5B18">
            <w:pPr>
              <w:pStyle w:val="Heading5"/>
              <w:spacing w:before="0" w:after="0"/>
              <w:rPr>
                <w:i w:val="0"/>
                <w:sz w:val="24"/>
                <w:szCs w:val="20"/>
              </w:rPr>
            </w:pPr>
            <w:r w:rsidRPr="0022371D">
              <w:rPr>
                <w:i w:val="0"/>
                <w:sz w:val="24"/>
                <w:szCs w:val="20"/>
              </w:rPr>
              <w:t>Expenses</w:t>
            </w:r>
          </w:p>
        </w:tc>
        <w:tc>
          <w:tcPr>
            <w:tcW w:w="2214" w:type="dxa"/>
            <w:vAlign w:val="center"/>
          </w:tcPr>
          <w:p w14:paraId="6C2DF500" w14:textId="77777777" w:rsidR="003F673B" w:rsidRPr="0022371D" w:rsidRDefault="003F673B" w:rsidP="00BF5B18">
            <w:pPr>
              <w:rPr>
                <w:b/>
                <w:bCs/>
                <w:szCs w:val="20"/>
              </w:rPr>
            </w:pPr>
            <w:r w:rsidRPr="0022371D">
              <w:rPr>
                <w:b/>
                <w:bCs/>
                <w:szCs w:val="20"/>
              </w:rPr>
              <w:t>Funds Requested</w:t>
            </w:r>
          </w:p>
        </w:tc>
        <w:tc>
          <w:tcPr>
            <w:tcW w:w="2214" w:type="dxa"/>
            <w:shd w:val="clear" w:color="auto" w:fill="E0E0E0"/>
            <w:vAlign w:val="center"/>
          </w:tcPr>
          <w:p w14:paraId="3A1CE51B" w14:textId="4BFF2AD9" w:rsidR="003F673B" w:rsidRPr="0022371D" w:rsidRDefault="00F6206E" w:rsidP="00BF5B18">
            <w:pPr>
              <w:rPr>
                <w:b/>
                <w:bCs/>
                <w:szCs w:val="20"/>
              </w:rPr>
            </w:pPr>
            <w:r>
              <w:rPr>
                <w:b/>
                <w:bCs/>
                <w:szCs w:val="20"/>
              </w:rPr>
              <w:t>Grant</w:t>
            </w:r>
            <w:r w:rsidR="003F673B">
              <w:rPr>
                <w:b/>
                <w:bCs/>
                <w:szCs w:val="20"/>
              </w:rPr>
              <w:t>ee</w:t>
            </w:r>
            <w:r w:rsidR="003F673B" w:rsidRPr="0022371D">
              <w:rPr>
                <w:b/>
                <w:bCs/>
                <w:szCs w:val="20"/>
              </w:rPr>
              <w:t xml:space="preserve"> Match*</w:t>
            </w:r>
          </w:p>
        </w:tc>
        <w:tc>
          <w:tcPr>
            <w:tcW w:w="2214" w:type="dxa"/>
            <w:vAlign w:val="center"/>
          </w:tcPr>
          <w:p w14:paraId="018E0A10" w14:textId="77777777" w:rsidR="003F673B" w:rsidRPr="0022371D" w:rsidRDefault="003F673B" w:rsidP="00BF5B18">
            <w:pPr>
              <w:rPr>
                <w:b/>
                <w:bCs/>
                <w:szCs w:val="20"/>
              </w:rPr>
            </w:pPr>
            <w:r w:rsidRPr="0022371D">
              <w:rPr>
                <w:b/>
                <w:bCs/>
                <w:szCs w:val="20"/>
              </w:rPr>
              <w:t>TOTAL</w:t>
            </w:r>
          </w:p>
        </w:tc>
      </w:tr>
      <w:tr w:rsidR="003F673B" w:rsidRPr="00ED7E7C" w14:paraId="4408EBC5" w14:textId="77777777" w:rsidTr="00BF5B18">
        <w:trPr>
          <w:jc w:val="center"/>
        </w:trPr>
        <w:tc>
          <w:tcPr>
            <w:tcW w:w="2214" w:type="dxa"/>
            <w:shd w:val="clear" w:color="auto" w:fill="E0E0E0"/>
            <w:vAlign w:val="center"/>
          </w:tcPr>
          <w:p w14:paraId="3AC16595" w14:textId="77777777" w:rsidR="003F673B" w:rsidRPr="00ED7E7C" w:rsidRDefault="003F673B" w:rsidP="00BF5B18">
            <w:pPr>
              <w:rPr>
                <w:b/>
                <w:bCs/>
                <w:sz w:val="20"/>
                <w:szCs w:val="20"/>
              </w:rPr>
            </w:pPr>
          </w:p>
          <w:p w14:paraId="2862C63E" w14:textId="77777777" w:rsidR="003F673B" w:rsidRPr="00ED7E7C" w:rsidRDefault="003F673B" w:rsidP="00BF5B18">
            <w:pPr>
              <w:rPr>
                <w:b/>
                <w:bCs/>
                <w:sz w:val="20"/>
                <w:szCs w:val="20"/>
              </w:rPr>
            </w:pPr>
            <w:r w:rsidRPr="00ED7E7C">
              <w:rPr>
                <w:b/>
                <w:bCs/>
                <w:sz w:val="20"/>
                <w:szCs w:val="20"/>
              </w:rPr>
              <w:t>Salary &amp;</w:t>
            </w:r>
          </w:p>
          <w:p w14:paraId="705C0C71" w14:textId="77777777" w:rsidR="003F673B" w:rsidRPr="00ED7E7C" w:rsidRDefault="003F673B" w:rsidP="00BF5B18">
            <w:pPr>
              <w:rPr>
                <w:b/>
                <w:bCs/>
                <w:sz w:val="20"/>
                <w:szCs w:val="20"/>
              </w:rPr>
            </w:pPr>
            <w:r w:rsidRPr="00ED7E7C">
              <w:rPr>
                <w:b/>
                <w:bCs/>
                <w:sz w:val="20"/>
                <w:szCs w:val="20"/>
              </w:rPr>
              <w:t>Benefits</w:t>
            </w:r>
          </w:p>
          <w:p w14:paraId="165635AD" w14:textId="77777777" w:rsidR="003F673B" w:rsidRPr="00ED7E7C" w:rsidRDefault="003F673B" w:rsidP="00BF5B18">
            <w:pPr>
              <w:rPr>
                <w:b/>
                <w:bCs/>
                <w:sz w:val="20"/>
                <w:szCs w:val="20"/>
              </w:rPr>
            </w:pPr>
          </w:p>
        </w:tc>
        <w:bookmarkStart w:id="0" w:name="_GoBack"/>
        <w:tc>
          <w:tcPr>
            <w:tcW w:w="2214" w:type="dxa"/>
            <w:vAlign w:val="center"/>
          </w:tcPr>
          <w:p w14:paraId="0455F39C"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bookmarkEnd w:id="0"/>
          </w:p>
        </w:tc>
        <w:tc>
          <w:tcPr>
            <w:tcW w:w="2214" w:type="dxa"/>
            <w:shd w:val="clear" w:color="auto" w:fill="E0E0E0"/>
            <w:vAlign w:val="center"/>
          </w:tcPr>
          <w:p w14:paraId="706F5F44"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14:paraId="7BA6AB5C" w14:textId="77777777" w:rsidR="003F673B" w:rsidRPr="00ED7E7C" w:rsidRDefault="003F673B" w:rsidP="00BF5B18">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3F673B" w:rsidRPr="00ED7E7C" w14:paraId="45D9717B" w14:textId="77777777" w:rsidTr="00BF5B18">
        <w:trPr>
          <w:jc w:val="center"/>
        </w:trPr>
        <w:tc>
          <w:tcPr>
            <w:tcW w:w="2214" w:type="dxa"/>
            <w:shd w:val="clear" w:color="auto" w:fill="E0E0E0"/>
            <w:vAlign w:val="center"/>
          </w:tcPr>
          <w:p w14:paraId="2549CE71" w14:textId="77777777" w:rsidR="003F673B" w:rsidRPr="00ED7E7C" w:rsidRDefault="003F673B" w:rsidP="00BF5B18">
            <w:pPr>
              <w:rPr>
                <w:b/>
                <w:bCs/>
                <w:sz w:val="20"/>
                <w:szCs w:val="20"/>
              </w:rPr>
            </w:pPr>
          </w:p>
          <w:p w14:paraId="1B8191C8" w14:textId="77777777" w:rsidR="003F673B" w:rsidRPr="00ED7E7C" w:rsidRDefault="003F673B" w:rsidP="00BF5B18">
            <w:pPr>
              <w:rPr>
                <w:b/>
                <w:bCs/>
                <w:sz w:val="20"/>
                <w:szCs w:val="20"/>
              </w:rPr>
            </w:pPr>
            <w:r w:rsidRPr="00ED7E7C">
              <w:rPr>
                <w:b/>
                <w:bCs/>
                <w:sz w:val="20"/>
                <w:szCs w:val="20"/>
              </w:rPr>
              <w:t>Travel</w:t>
            </w:r>
          </w:p>
          <w:p w14:paraId="54C25922" w14:textId="77777777" w:rsidR="003F673B" w:rsidRDefault="003F673B" w:rsidP="00BF5B18">
            <w:pPr>
              <w:rPr>
                <w:b/>
                <w:bCs/>
                <w:sz w:val="20"/>
                <w:szCs w:val="20"/>
              </w:rPr>
            </w:pPr>
          </w:p>
          <w:p w14:paraId="3EE23F06" w14:textId="77777777" w:rsidR="003F673B" w:rsidRPr="00ED7E7C" w:rsidRDefault="003F673B" w:rsidP="00BF5B18">
            <w:pPr>
              <w:rPr>
                <w:b/>
                <w:bCs/>
                <w:sz w:val="20"/>
                <w:szCs w:val="20"/>
              </w:rPr>
            </w:pPr>
          </w:p>
        </w:tc>
        <w:tc>
          <w:tcPr>
            <w:tcW w:w="2214" w:type="dxa"/>
            <w:vAlign w:val="center"/>
          </w:tcPr>
          <w:p w14:paraId="0898A293"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14:paraId="62A18943"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14:paraId="6A1BC174" w14:textId="77777777" w:rsidR="003F673B" w:rsidRPr="00ED7E7C" w:rsidRDefault="003F673B" w:rsidP="00BF5B18">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3F673B" w:rsidRPr="00ED7E7C" w14:paraId="31BC0A2C" w14:textId="77777777" w:rsidTr="00BF5B18">
        <w:trPr>
          <w:jc w:val="center"/>
        </w:trPr>
        <w:tc>
          <w:tcPr>
            <w:tcW w:w="2214" w:type="dxa"/>
            <w:shd w:val="clear" w:color="auto" w:fill="E0E0E0"/>
            <w:vAlign w:val="center"/>
          </w:tcPr>
          <w:p w14:paraId="41E35C91" w14:textId="77777777" w:rsidR="003F673B" w:rsidRDefault="003F673B" w:rsidP="00BF5B18">
            <w:pPr>
              <w:rPr>
                <w:b/>
                <w:bCs/>
                <w:sz w:val="20"/>
                <w:szCs w:val="20"/>
              </w:rPr>
            </w:pPr>
          </w:p>
          <w:p w14:paraId="4A62FB32" w14:textId="77777777" w:rsidR="003F673B" w:rsidRDefault="003F673B" w:rsidP="00BF5B18">
            <w:pPr>
              <w:rPr>
                <w:b/>
                <w:bCs/>
                <w:sz w:val="20"/>
                <w:szCs w:val="20"/>
              </w:rPr>
            </w:pPr>
            <w:r>
              <w:rPr>
                <w:b/>
                <w:bCs/>
                <w:sz w:val="20"/>
                <w:szCs w:val="20"/>
              </w:rPr>
              <w:t>Materials &amp;</w:t>
            </w:r>
            <w:r w:rsidRPr="00ED7E7C">
              <w:rPr>
                <w:b/>
                <w:bCs/>
                <w:sz w:val="20"/>
                <w:szCs w:val="20"/>
              </w:rPr>
              <w:t xml:space="preserve"> </w:t>
            </w:r>
          </w:p>
          <w:p w14:paraId="524B82CE" w14:textId="77777777" w:rsidR="003F673B" w:rsidRPr="00ED7E7C" w:rsidRDefault="003F673B" w:rsidP="00BF5B18">
            <w:pPr>
              <w:rPr>
                <w:b/>
                <w:bCs/>
                <w:sz w:val="20"/>
                <w:szCs w:val="20"/>
              </w:rPr>
            </w:pPr>
            <w:r w:rsidRPr="00ED7E7C">
              <w:rPr>
                <w:b/>
                <w:bCs/>
                <w:sz w:val="20"/>
                <w:szCs w:val="20"/>
              </w:rPr>
              <w:t>Supplies</w:t>
            </w:r>
          </w:p>
          <w:p w14:paraId="35E60A47" w14:textId="77777777" w:rsidR="003F673B" w:rsidRPr="00ED7E7C" w:rsidRDefault="003F673B" w:rsidP="00BF5B18">
            <w:pPr>
              <w:rPr>
                <w:b/>
                <w:bCs/>
                <w:sz w:val="20"/>
                <w:szCs w:val="20"/>
              </w:rPr>
            </w:pPr>
          </w:p>
        </w:tc>
        <w:tc>
          <w:tcPr>
            <w:tcW w:w="2214" w:type="dxa"/>
            <w:vAlign w:val="center"/>
          </w:tcPr>
          <w:p w14:paraId="55251FC8"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14:paraId="0C411B45"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14:paraId="38BFD0DA" w14:textId="77777777" w:rsidR="003F673B" w:rsidRPr="00ED7E7C" w:rsidRDefault="003F673B" w:rsidP="00BF5B18">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3F673B" w:rsidRPr="00ED7E7C" w14:paraId="6A7ABC4B" w14:textId="77777777" w:rsidTr="00BF5B18">
        <w:trPr>
          <w:jc w:val="center"/>
        </w:trPr>
        <w:tc>
          <w:tcPr>
            <w:tcW w:w="2214" w:type="dxa"/>
            <w:shd w:val="clear" w:color="auto" w:fill="E0E0E0"/>
            <w:vAlign w:val="center"/>
          </w:tcPr>
          <w:p w14:paraId="15DEFEB2" w14:textId="77777777" w:rsidR="003F673B" w:rsidRPr="00ED7E7C" w:rsidRDefault="003F673B" w:rsidP="00BF5B18">
            <w:pPr>
              <w:rPr>
                <w:b/>
                <w:bCs/>
                <w:sz w:val="20"/>
                <w:szCs w:val="20"/>
              </w:rPr>
            </w:pPr>
          </w:p>
          <w:p w14:paraId="26DDBBCC" w14:textId="77777777" w:rsidR="003F673B" w:rsidRPr="00ED7E7C" w:rsidRDefault="003F673B" w:rsidP="00BF5B18">
            <w:pPr>
              <w:rPr>
                <w:b/>
                <w:bCs/>
                <w:sz w:val="20"/>
                <w:szCs w:val="20"/>
              </w:rPr>
            </w:pPr>
            <w:r w:rsidRPr="00ED7E7C">
              <w:rPr>
                <w:b/>
                <w:bCs/>
                <w:sz w:val="20"/>
                <w:szCs w:val="20"/>
              </w:rPr>
              <w:t xml:space="preserve">Consultants </w:t>
            </w:r>
            <w:r>
              <w:rPr>
                <w:b/>
                <w:bCs/>
                <w:sz w:val="20"/>
                <w:szCs w:val="20"/>
              </w:rPr>
              <w:t xml:space="preserve">&amp; </w:t>
            </w:r>
            <w:r w:rsidRPr="00ED7E7C">
              <w:rPr>
                <w:b/>
                <w:bCs/>
                <w:sz w:val="20"/>
                <w:szCs w:val="20"/>
              </w:rPr>
              <w:t>Contracts</w:t>
            </w:r>
          </w:p>
          <w:p w14:paraId="237A3F60" w14:textId="77777777" w:rsidR="003F673B" w:rsidRPr="00ED7E7C" w:rsidRDefault="003F673B" w:rsidP="00BF5B18">
            <w:pPr>
              <w:rPr>
                <w:b/>
                <w:bCs/>
                <w:sz w:val="20"/>
                <w:szCs w:val="20"/>
              </w:rPr>
            </w:pPr>
          </w:p>
        </w:tc>
        <w:tc>
          <w:tcPr>
            <w:tcW w:w="2214" w:type="dxa"/>
            <w:vAlign w:val="center"/>
          </w:tcPr>
          <w:p w14:paraId="23DE1D8B"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14:paraId="1B2024E8"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14:paraId="3B348FBB" w14:textId="77777777" w:rsidR="003F673B" w:rsidRPr="00ED7E7C" w:rsidRDefault="003F673B" w:rsidP="00BF5B18">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3F673B" w:rsidRPr="00ED7E7C" w14:paraId="122876AF" w14:textId="77777777" w:rsidTr="00BF5B18">
        <w:trPr>
          <w:jc w:val="center"/>
        </w:trPr>
        <w:tc>
          <w:tcPr>
            <w:tcW w:w="2214" w:type="dxa"/>
            <w:shd w:val="clear" w:color="auto" w:fill="E0E0E0"/>
            <w:vAlign w:val="center"/>
          </w:tcPr>
          <w:p w14:paraId="01966E67" w14:textId="77777777" w:rsidR="003F673B" w:rsidRDefault="003F673B" w:rsidP="00BF5B18">
            <w:pPr>
              <w:rPr>
                <w:b/>
                <w:bCs/>
                <w:sz w:val="20"/>
                <w:szCs w:val="20"/>
              </w:rPr>
            </w:pPr>
          </w:p>
          <w:p w14:paraId="03162124" w14:textId="77777777" w:rsidR="003F673B" w:rsidRPr="00ED7E7C" w:rsidRDefault="003F673B" w:rsidP="00BF5B18">
            <w:pPr>
              <w:rPr>
                <w:b/>
                <w:bCs/>
                <w:sz w:val="20"/>
                <w:szCs w:val="20"/>
              </w:rPr>
            </w:pPr>
            <w:r w:rsidRPr="00ED7E7C">
              <w:rPr>
                <w:b/>
                <w:bCs/>
                <w:sz w:val="20"/>
                <w:szCs w:val="20"/>
              </w:rPr>
              <w:t>Other</w:t>
            </w:r>
          </w:p>
          <w:p w14:paraId="03020CA5" w14:textId="77777777" w:rsidR="003F673B" w:rsidRDefault="003F673B" w:rsidP="00BF5B18">
            <w:pPr>
              <w:rPr>
                <w:b/>
                <w:bCs/>
                <w:sz w:val="20"/>
                <w:szCs w:val="20"/>
              </w:rPr>
            </w:pPr>
          </w:p>
          <w:p w14:paraId="00ABB527" w14:textId="77777777" w:rsidR="003F673B" w:rsidRPr="00ED7E7C" w:rsidRDefault="003F673B" w:rsidP="00BF5B18">
            <w:pPr>
              <w:rPr>
                <w:b/>
                <w:bCs/>
                <w:sz w:val="20"/>
                <w:szCs w:val="20"/>
              </w:rPr>
            </w:pPr>
          </w:p>
        </w:tc>
        <w:tc>
          <w:tcPr>
            <w:tcW w:w="2214" w:type="dxa"/>
            <w:vAlign w:val="center"/>
          </w:tcPr>
          <w:p w14:paraId="56513B88"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14:paraId="0565B127"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14:paraId="2949E023" w14:textId="77777777" w:rsidR="003F673B" w:rsidRPr="00ED7E7C" w:rsidRDefault="003F673B" w:rsidP="00BF5B18">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3F673B" w:rsidRPr="00ED7E7C" w14:paraId="7E93C895" w14:textId="77777777" w:rsidTr="00BF5B18">
        <w:trPr>
          <w:jc w:val="center"/>
        </w:trPr>
        <w:tc>
          <w:tcPr>
            <w:tcW w:w="2214" w:type="dxa"/>
            <w:shd w:val="clear" w:color="auto" w:fill="E0E0E0"/>
            <w:vAlign w:val="center"/>
          </w:tcPr>
          <w:p w14:paraId="355DD47E" w14:textId="77777777" w:rsidR="003F673B" w:rsidRDefault="003F673B" w:rsidP="00BF5B18">
            <w:pPr>
              <w:rPr>
                <w:b/>
                <w:bCs/>
                <w:sz w:val="20"/>
                <w:szCs w:val="20"/>
              </w:rPr>
            </w:pPr>
          </w:p>
          <w:p w14:paraId="6BADB319" w14:textId="77777777" w:rsidR="003F673B" w:rsidRPr="00ED7E7C" w:rsidRDefault="003F673B" w:rsidP="00BF5B18">
            <w:pPr>
              <w:rPr>
                <w:b/>
                <w:bCs/>
                <w:sz w:val="20"/>
                <w:szCs w:val="20"/>
              </w:rPr>
            </w:pPr>
            <w:r w:rsidRPr="00ED7E7C">
              <w:rPr>
                <w:b/>
                <w:bCs/>
                <w:sz w:val="20"/>
                <w:szCs w:val="20"/>
              </w:rPr>
              <w:t>Total:</w:t>
            </w:r>
          </w:p>
          <w:p w14:paraId="01BCB14F" w14:textId="77777777" w:rsidR="003F673B" w:rsidRDefault="003F673B" w:rsidP="00BF5B18">
            <w:pPr>
              <w:rPr>
                <w:b/>
                <w:bCs/>
                <w:sz w:val="20"/>
                <w:szCs w:val="20"/>
              </w:rPr>
            </w:pPr>
          </w:p>
          <w:p w14:paraId="3EEAD47A" w14:textId="77777777" w:rsidR="003F673B" w:rsidRPr="00ED7E7C" w:rsidRDefault="003F673B" w:rsidP="00BF5B18">
            <w:pPr>
              <w:rPr>
                <w:b/>
                <w:bCs/>
                <w:sz w:val="20"/>
                <w:szCs w:val="20"/>
              </w:rPr>
            </w:pPr>
          </w:p>
        </w:tc>
        <w:tc>
          <w:tcPr>
            <w:tcW w:w="2214" w:type="dxa"/>
            <w:vAlign w:val="center"/>
          </w:tcPr>
          <w:p w14:paraId="51E62FAD"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shd w:val="clear" w:color="auto" w:fill="E0E0E0"/>
            <w:vAlign w:val="center"/>
          </w:tcPr>
          <w:p w14:paraId="06BFEB26" w14:textId="77777777" w:rsidR="003F673B" w:rsidRPr="00ED7E7C" w:rsidRDefault="003F673B" w:rsidP="00BF5B18">
            <w:pPr>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14" w:type="dxa"/>
            <w:vAlign w:val="center"/>
          </w:tcPr>
          <w:p w14:paraId="0BACC87B" w14:textId="77777777" w:rsidR="003F673B" w:rsidRPr="00ED7E7C" w:rsidRDefault="003F673B" w:rsidP="00BF5B18">
            <w:pPr>
              <w:tabs>
                <w:tab w:val="left" w:pos="1998"/>
              </w:tabs>
              <w:rPr>
                <w:sz w:val="20"/>
                <w:szCs w:val="20"/>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bl>
    <w:p w14:paraId="2217164F" w14:textId="46BC4E1A" w:rsidR="00D771B7" w:rsidRDefault="00D771B7">
      <w:r>
        <w:br w:type="page"/>
      </w:r>
    </w:p>
    <w:p w14:paraId="0F793FF4" w14:textId="19855CF2" w:rsidR="00D771B7" w:rsidRDefault="00D771B7" w:rsidP="00D771B7">
      <w:pPr>
        <w:jc w:val="center"/>
        <w:rPr>
          <w:b/>
        </w:rPr>
      </w:pPr>
      <w:r w:rsidRPr="00D771B7">
        <w:rPr>
          <w:b/>
        </w:rPr>
        <w:lastRenderedPageBreak/>
        <w:t xml:space="preserve">2014 USHE Completion </w:t>
      </w:r>
      <w:r w:rsidR="00F6206E">
        <w:rPr>
          <w:b/>
        </w:rPr>
        <w:t>Grant</w:t>
      </w:r>
      <w:r w:rsidRPr="00D771B7">
        <w:rPr>
          <w:b/>
        </w:rPr>
        <w:t xml:space="preserve"> Proposal Cover Sheet</w:t>
      </w:r>
    </w:p>
    <w:p w14:paraId="2CFAA9C3" w14:textId="77777777" w:rsidR="00D771B7" w:rsidRPr="00D771B7" w:rsidRDefault="00D771B7" w:rsidP="00D771B7">
      <w:pPr>
        <w:jc w:val="center"/>
        <w:rPr>
          <w:b/>
        </w:rPr>
      </w:pPr>
    </w:p>
    <w:p w14:paraId="39971A3B" w14:textId="77777777" w:rsidR="00D771B7" w:rsidRDefault="00D771B7"/>
    <w:tbl>
      <w:tblPr>
        <w:tblW w:w="96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50"/>
        <w:gridCol w:w="172"/>
        <w:gridCol w:w="638"/>
        <w:gridCol w:w="360"/>
        <w:gridCol w:w="77"/>
        <w:gridCol w:w="1003"/>
        <w:gridCol w:w="72"/>
        <w:gridCol w:w="1188"/>
        <w:gridCol w:w="900"/>
        <w:gridCol w:w="447"/>
        <w:gridCol w:w="2592"/>
      </w:tblGrid>
      <w:tr w:rsidR="00D771B7" w:rsidRPr="00ED7E7C" w14:paraId="7F1DC9E4" w14:textId="77777777" w:rsidTr="00D771B7">
        <w:trPr>
          <w:trHeight w:val="144"/>
        </w:trPr>
        <w:tc>
          <w:tcPr>
            <w:tcW w:w="4500" w:type="dxa"/>
            <w:gridSpan w:val="7"/>
            <w:shd w:val="clear" w:color="auto" w:fill="666666"/>
            <w:vAlign w:val="center"/>
          </w:tcPr>
          <w:p w14:paraId="2F608EBD" w14:textId="77777777" w:rsidR="00D771B7" w:rsidRPr="00ED7E7C" w:rsidRDefault="00D771B7" w:rsidP="00D771B7">
            <w:pPr>
              <w:pStyle w:val="BlockText"/>
              <w:spacing w:before="0" w:after="0"/>
              <w:ind w:left="0"/>
              <w:rPr>
                <w:rFonts w:ascii="Calibri" w:hAnsi="Calibri" w:cs="Arial"/>
                <w:b/>
                <w:color w:val="FFFFFF"/>
              </w:rPr>
            </w:pPr>
            <w:r w:rsidRPr="00ED7E7C">
              <w:rPr>
                <w:rFonts w:ascii="Calibri" w:hAnsi="Calibri" w:cs="Arial"/>
                <w:b/>
                <w:color w:val="FFFFFF"/>
              </w:rPr>
              <w:t>Institution:</w:t>
            </w:r>
          </w:p>
        </w:tc>
        <w:tc>
          <w:tcPr>
            <w:tcW w:w="5199" w:type="dxa"/>
            <w:gridSpan w:val="5"/>
            <w:shd w:val="clear" w:color="auto" w:fill="666666"/>
            <w:vAlign w:val="center"/>
          </w:tcPr>
          <w:p w14:paraId="2650A6DA" w14:textId="77777777" w:rsidR="00D771B7" w:rsidRPr="00ED7E7C" w:rsidRDefault="00D771B7" w:rsidP="00D771B7">
            <w:pPr>
              <w:pStyle w:val="BlockText"/>
              <w:spacing w:before="0" w:after="0"/>
              <w:ind w:left="0"/>
              <w:rPr>
                <w:rFonts w:ascii="Calibri" w:hAnsi="Calibri" w:cs="Arial"/>
                <w:b/>
                <w:color w:val="FFFFFF"/>
              </w:rPr>
            </w:pPr>
            <w:r w:rsidRPr="00ED7E7C">
              <w:rPr>
                <w:rFonts w:ascii="Calibri" w:hAnsi="Calibri" w:cs="Arial"/>
                <w:b/>
                <w:color w:val="FFFFFF"/>
              </w:rPr>
              <w:t>Department:</w:t>
            </w:r>
          </w:p>
        </w:tc>
      </w:tr>
      <w:bookmarkStart w:id="1" w:name="Text17"/>
      <w:tr w:rsidR="00D771B7" w:rsidRPr="00ED7E7C" w14:paraId="68AE2A09" w14:textId="77777777" w:rsidTr="00D771B7">
        <w:trPr>
          <w:trHeight w:val="288"/>
        </w:trPr>
        <w:tc>
          <w:tcPr>
            <w:tcW w:w="4500" w:type="dxa"/>
            <w:gridSpan w:val="7"/>
            <w:tcBorders>
              <w:top w:val="nil"/>
              <w:bottom w:val="single" w:sz="4" w:space="0" w:color="auto"/>
            </w:tcBorders>
            <w:vAlign w:val="center"/>
          </w:tcPr>
          <w:p w14:paraId="34D721B8" w14:textId="77777777" w:rsidR="00D771B7" w:rsidRPr="00285815" w:rsidRDefault="00D771B7" w:rsidP="00D771B7">
            <w:pPr>
              <w:pStyle w:val="BlockText"/>
              <w:spacing w:before="0" w:after="0"/>
              <w:ind w:left="0"/>
              <w:rPr>
                <w:rFonts w:ascii="Arial Narrow" w:hAnsi="Arial Narrow"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bookmarkEnd w:id="1"/>
          </w:p>
        </w:tc>
        <w:tc>
          <w:tcPr>
            <w:tcW w:w="5199" w:type="dxa"/>
            <w:gridSpan w:val="5"/>
            <w:tcBorders>
              <w:top w:val="nil"/>
              <w:bottom w:val="single" w:sz="4" w:space="0" w:color="auto"/>
            </w:tcBorders>
            <w:vAlign w:val="center"/>
          </w:tcPr>
          <w:p w14:paraId="3C356D48"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78FD6147" w14:textId="77777777" w:rsidTr="00D771B7">
        <w:trPr>
          <w:trHeight w:val="144"/>
        </w:trPr>
        <w:tc>
          <w:tcPr>
            <w:tcW w:w="4500" w:type="dxa"/>
            <w:gridSpan w:val="7"/>
            <w:tcBorders>
              <w:bottom w:val="single" w:sz="4" w:space="0" w:color="auto"/>
            </w:tcBorders>
            <w:shd w:val="clear" w:color="auto" w:fill="666666"/>
            <w:vAlign w:val="center"/>
          </w:tcPr>
          <w:p w14:paraId="7C8F9506" w14:textId="77777777" w:rsidR="00D771B7" w:rsidRPr="00ED7E7C" w:rsidRDefault="00D771B7" w:rsidP="00D771B7">
            <w:pPr>
              <w:pStyle w:val="StyleBlockTextArial8ptLeft0Before1ptAfter0"/>
              <w:spacing w:before="0"/>
              <w:rPr>
                <w:rFonts w:ascii="Calibri" w:hAnsi="Calibri" w:cs="Arial"/>
                <w:sz w:val="20"/>
              </w:rPr>
            </w:pPr>
            <w:r>
              <w:rPr>
                <w:rFonts w:ascii="Calibri" w:hAnsi="Calibri" w:cs="Arial"/>
                <w:sz w:val="20"/>
              </w:rPr>
              <w:t xml:space="preserve">Lead </w:t>
            </w:r>
            <w:r w:rsidRPr="00ED7E7C">
              <w:rPr>
                <w:rFonts w:ascii="Calibri" w:hAnsi="Calibri" w:cs="Arial"/>
                <w:sz w:val="20"/>
              </w:rPr>
              <w:t xml:space="preserve">Project Coordinator Name: </w:t>
            </w:r>
          </w:p>
        </w:tc>
        <w:tc>
          <w:tcPr>
            <w:tcW w:w="5199" w:type="dxa"/>
            <w:gridSpan w:val="5"/>
            <w:tcBorders>
              <w:bottom w:val="single" w:sz="4" w:space="0" w:color="auto"/>
            </w:tcBorders>
            <w:shd w:val="clear" w:color="auto" w:fill="666666"/>
            <w:vAlign w:val="center"/>
          </w:tcPr>
          <w:p w14:paraId="2B550DC1"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Co-Project Coordinator Name:</w:t>
            </w:r>
          </w:p>
        </w:tc>
      </w:tr>
      <w:tr w:rsidR="00D771B7" w:rsidRPr="00ED7E7C" w14:paraId="376505D0" w14:textId="77777777" w:rsidTr="00D771B7">
        <w:trPr>
          <w:trHeight w:val="288"/>
        </w:trPr>
        <w:tc>
          <w:tcPr>
            <w:tcW w:w="4500" w:type="dxa"/>
            <w:gridSpan w:val="7"/>
            <w:tcBorders>
              <w:top w:val="single" w:sz="4" w:space="0" w:color="auto"/>
              <w:bottom w:val="single" w:sz="4" w:space="0" w:color="auto"/>
            </w:tcBorders>
            <w:vAlign w:val="center"/>
          </w:tcPr>
          <w:p w14:paraId="2B89DB87"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4" w:space="0" w:color="auto"/>
            </w:tcBorders>
            <w:vAlign w:val="center"/>
          </w:tcPr>
          <w:p w14:paraId="62B791E6"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01A71FA7" w14:textId="77777777" w:rsidTr="00D771B7">
        <w:trPr>
          <w:trHeight w:val="144"/>
        </w:trPr>
        <w:tc>
          <w:tcPr>
            <w:tcW w:w="4500" w:type="dxa"/>
            <w:gridSpan w:val="7"/>
            <w:tcBorders>
              <w:top w:val="single" w:sz="4" w:space="0" w:color="auto"/>
              <w:bottom w:val="single" w:sz="4" w:space="0" w:color="auto"/>
            </w:tcBorders>
            <w:shd w:val="clear" w:color="auto" w:fill="666666"/>
            <w:vAlign w:val="center"/>
          </w:tcPr>
          <w:p w14:paraId="399CCD90"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 xml:space="preserve">Title/Position: </w:t>
            </w:r>
          </w:p>
        </w:tc>
        <w:tc>
          <w:tcPr>
            <w:tcW w:w="5199" w:type="dxa"/>
            <w:gridSpan w:val="5"/>
            <w:tcBorders>
              <w:top w:val="single" w:sz="4" w:space="0" w:color="auto"/>
              <w:bottom w:val="single" w:sz="4" w:space="0" w:color="auto"/>
            </w:tcBorders>
            <w:shd w:val="clear" w:color="auto" w:fill="666666"/>
            <w:vAlign w:val="center"/>
          </w:tcPr>
          <w:p w14:paraId="4F86CE5A"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Title/Position:</w:t>
            </w:r>
          </w:p>
        </w:tc>
      </w:tr>
      <w:tr w:rsidR="00D771B7" w:rsidRPr="00ED7E7C" w14:paraId="62E14AE5" w14:textId="77777777" w:rsidTr="00D771B7">
        <w:trPr>
          <w:trHeight w:val="288"/>
        </w:trPr>
        <w:tc>
          <w:tcPr>
            <w:tcW w:w="4500" w:type="dxa"/>
            <w:gridSpan w:val="7"/>
            <w:tcBorders>
              <w:top w:val="single" w:sz="4" w:space="0" w:color="auto"/>
              <w:bottom w:val="single" w:sz="4" w:space="0" w:color="auto"/>
            </w:tcBorders>
            <w:vAlign w:val="center"/>
          </w:tcPr>
          <w:p w14:paraId="0375EBB0"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4" w:space="0" w:color="auto"/>
            </w:tcBorders>
            <w:vAlign w:val="center"/>
          </w:tcPr>
          <w:p w14:paraId="5DDF843F"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40D4F69E" w14:textId="77777777" w:rsidTr="00D771B7">
        <w:trPr>
          <w:trHeight w:val="432"/>
        </w:trPr>
        <w:tc>
          <w:tcPr>
            <w:tcW w:w="4500" w:type="dxa"/>
            <w:gridSpan w:val="7"/>
            <w:tcBorders>
              <w:top w:val="single" w:sz="4" w:space="0" w:color="auto"/>
              <w:bottom w:val="single" w:sz="4" w:space="0" w:color="auto"/>
            </w:tcBorders>
            <w:shd w:val="clear" w:color="auto" w:fill="666666"/>
            <w:vAlign w:val="center"/>
          </w:tcPr>
          <w:p w14:paraId="78032441"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 xml:space="preserve">Address: </w:t>
            </w:r>
          </w:p>
          <w:p w14:paraId="2B92D57D"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(Street, City, State, Zip)</w:t>
            </w:r>
          </w:p>
        </w:tc>
        <w:tc>
          <w:tcPr>
            <w:tcW w:w="5199" w:type="dxa"/>
            <w:gridSpan w:val="5"/>
            <w:tcBorders>
              <w:top w:val="single" w:sz="4" w:space="0" w:color="auto"/>
              <w:bottom w:val="single" w:sz="4" w:space="0" w:color="auto"/>
            </w:tcBorders>
            <w:shd w:val="clear" w:color="auto" w:fill="666666"/>
            <w:vAlign w:val="center"/>
          </w:tcPr>
          <w:p w14:paraId="3B14EA43"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 xml:space="preserve">Address: </w:t>
            </w:r>
          </w:p>
          <w:p w14:paraId="2C6BDB9E"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(Street, City, State, Zip)</w:t>
            </w:r>
          </w:p>
        </w:tc>
      </w:tr>
      <w:tr w:rsidR="00D771B7" w:rsidRPr="00ED7E7C" w14:paraId="54311D39" w14:textId="77777777" w:rsidTr="00D771B7">
        <w:trPr>
          <w:trHeight w:val="576"/>
        </w:trPr>
        <w:tc>
          <w:tcPr>
            <w:tcW w:w="4500" w:type="dxa"/>
            <w:gridSpan w:val="7"/>
            <w:tcBorders>
              <w:top w:val="single" w:sz="4" w:space="0" w:color="auto"/>
              <w:bottom w:val="single" w:sz="4" w:space="0" w:color="auto"/>
            </w:tcBorders>
            <w:vAlign w:val="center"/>
          </w:tcPr>
          <w:p w14:paraId="4505EA68"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4" w:space="0" w:color="auto"/>
            </w:tcBorders>
            <w:vAlign w:val="center"/>
          </w:tcPr>
          <w:p w14:paraId="0EFE7DE9"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73E36A1A" w14:textId="77777777" w:rsidTr="00D771B7">
        <w:trPr>
          <w:trHeight w:val="144"/>
        </w:trPr>
        <w:tc>
          <w:tcPr>
            <w:tcW w:w="2250" w:type="dxa"/>
            <w:gridSpan w:val="2"/>
            <w:tcBorders>
              <w:bottom w:val="single" w:sz="4" w:space="0" w:color="auto"/>
            </w:tcBorders>
            <w:shd w:val="clear" w:color="auto" w:fill="666666"/>
            <w:vAlign w:val="center"/>
          </w:tcPr>
          <w:p w14:paraId="7B3AFBC7"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Telephone:</w:t>
            </w:r>
          </w:p>
        </w:tc>
        <w:tc>
          <w:tcPr>
            <w:tcW w:w="2250" w:type="dxa"/>
            <w:gridSpan w:val="5"/>
            <w:tcBorders>
              <w:bottom w:val="single" w:sz="4" w:space="0" w:color="auto"/>
            </w:tcBorders>
            <w:shd w:val="clear" w:color="auto" w:fill="666666"/>
            <w:vAlign w:val="center"/>
          </w:tcPr>
          <w:p w14:paraId="20DA0CF6"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Fax:</w:t>
            </w:r>
          </w:p>
        </w:tc>
        <w:tc>
          <w:tcPr>
            <w:tcW w:w="2607" w:type="dxa"/>
            <w:gridSpan w:val="4"/>
            <w:tcBorders>
              <w:bottom w:val="single" w:sz="4" w:space="0" w:color="auto"/>
            </w:tcBorders>
            <w:shd w:val="clear" w:color="auto" w:fill="666666"/>
            <w:vAlign w:val="center"/>
          </w:tcPr>
          <w:p w14:paraId="68300305"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Telephone:</w:t>
            </w:r>
          </w:p>
        </w:tc>
        <w:tc>
          <w:tcPr>
            <w:tcW w:w="2592" w:type="dxa"/>
            <w:tcBorders>
              <w:bottom w:val="single" w:sz="4" w:space="0" w:color="auto"/>
            </w:tcBorders>
            <w:shd w:val="clear" w:color="auto" w:fill="666666"/>
            <w:vAlign w:val="center"/>
          </w:tcPr>
          <w:p w14:paraId="14F0C5DD" w14:textId="77777777" w:rsidR="00D771B7" w:rsidRPr="00ED7E7C" w:rsidRDefault="00D771B7" w:rsidP="00D771B7">
            <w:pPr>
              <w:pStyle w:val="StyleBlockTextArial8ptLeft0Before1ptAfter0"/>
              <w:spacing w:before="0"/>
              <w:rPr>
                <w:rFonts w:ascii="Calibri" w:hAnsi="Calibri" w:cs="Arial"/>
                <w:sz w:val="20"/>
              </w:rPr>
            </w:pPr>
            <w:r w:rsidRPr="00ED7E7C">
              <w:rPr>
                <w:rFonts w:ascii="Calibri" w:hAnsi="Calibri" w:cs="Arial"/>
                <w:sz w:val="20"/>
              </w:rPr>
              <w:t>Fax:</w:t>
            </w:r>
          </w:p>
        </w:tc>
      </w:tr>
      <w:tr w:rsidR="00D771B7" w:rsidRPr="00ED7E7C" w14:paraId="6C5B9E40" w14:textId="77777777" w:rsidTr="00D771B7">
        <w:trPr>
          <w:trHeight w:val="288"/>
        </w:trPr>
        <w:tc>
          <w:tcPr>
            <w:tcW w:w="2250" w:type="dxa"/>
            <w:gridSpan w:val="2"/>
            <w:tcBorders>
              <w:top w:val="single" w:sz="4" w:space="0" w:color="auto"/>
              <w:bottom w:val="single" w:sz="12" w:space="0" w:color="auto"/>
            </w:tcBorders>
            <w:vAlign w:val="center"/>
          </w:tcPr>
          <w:p w14:paraId="766A57D6"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250" w:type="dxa"/>
            <w:gridSpan w:val="5"/>
            <w:tcBorders>
              <w:top w:val="single" w:sz="4" w:space="0" w:color="auto"/>
              <w:bottom w:val="single" w:sz="12" w:space="0" w:color="auto"/>
            </w:tcBorders>
            <w:vAlign w:val="center"/>
          </w:tcPr>
          <w:p w14:paraId="68B89843"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607" w:type="dxa"/>
            <w:gridSpan w:val="4"/>
            <w:tcBorders>
              <w:top w:val="single" w:sz="4" w:space="0" w:color="auto"/>
              <w:bottom w:val="single" w:sz="12" w:space="0" w:color="auto"/>
            </w:tcBorders>
            <w:vAlign w:val="center"/>
          </w:tcPr>
          <w:p w14:paraId="0CB6355C"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2592" w:type="dxa"/>
            <w:tcBorders>
              <w:top w:val="single" w:sz="4" w:space="0" w:color="auto"/>
              <w:bottom w:val="single" w:sz="12" w:space="0" w:color="auto"/>
            </w:tcBorders>
            <w:vAlign w:val="center"/>
          </w:tcPr>
          <w:p w14:paraId="4529B6EE"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3A21A428" w14:textId="77777777" w:rsidTr="00D771B7">
        <w:trPr>
          <w:trHeight w:val="144"/>
        </w:trPr>
        <w:tc>
          <w:tcPr>
            <w:tcW w:w="4500" w:type="dxa"/>
            <w:gridSpan w:val="7"/>
            <w:tcBorders>
              <w:bottom w:val="single" w:sz="4" w:space="0" w:color="auto"/>
            </w:tcBorders>
            <w:shd w:val="clear" w:color="auto" w:fill="666666"/>
            <w:vAlign w:val="center"/>
          </w:tcPr>
          <w:p w14:paraId="11D2FCA2" w14:textId="77777777" w:rsidR="00D771B7" w:rsidRPr="00ED7E7C" w:rsidRDefault="00D771B7" w:rsidP="00D771B7">
            <w:pPr>
              <w:pStyle w:val="StyleBlockTextArial8ptLeft0Before1ptAfter0"/>
              <w:spacing w:before="0"/>
              <w:rPr>
                <w:rFonts w:ascii="Calibri" w:hAnsi="Calibri" w:cs="Arial"/>
                <w:sz w:val="20"/>
              </w:rPr>
            </w:pPr>
            <w:r>
              <w:rPr>
                <w:rFonts w:ascii="Calibri" w:hAnsi="Calibri" w:cs="Arial"/>
                <w:sz w:val="20"/>
              </w:rPr>
              <w:t>Email:</w:t>
            </w:r>
          </w:p>
        </w:tc>
        <w:tc>
          <w:tcPr>
            <w:tcW w:w="5199" w:type="dxa"/>
            <w:gridSpan w:val="5"/>
            <w:tcBorders>
              <w:bottom w:val="single" w:sz="4" w:space="0" w:color="auto"/>
            </w:tcBorders>
            <w:shd w:val="clear" w:color="auto" w:fill="666666"/>
            <w:vAlign w:val="center"/>
          </w:tcPr>
          <w:p w14:paraId="66327E3C" w14:textId="77777777" w:rsidR="00D771B7" w:rsidRPr="00ED7E7C" w:rsidRDefault="00D771B7" w:rsidP="00D771B7">
            <w:pPr>
              <w:pStyle w:val="StyleBlockTextArial8ptLeft0Before1ptAfter0"/>
              <w:spacing w:before="0"/>
              <w:rPr>
                <w:rFonts w:ascii="Calibri" w:hAnsi="Calibri" w:cs="Arial"/>
                <w:sz w:val="20"/>
              </w:rPr>
            </w:pPr>
            <w:r>
              <w:rPr>
                <w:rFonts w:ascii="Calibri" w:hAnsi="Calibri" w:cs="Arial"/>
                <w:sz w:val="20"/>
              </w:rPr>
              <w:t>Email:</w:t>
            </w:r>
          </w:p>
        </w:tc>
      </w:tr>
      <w:tr w:rsidR="00D771B7" w:rsidRPr="00ED7E7C" w14:paraId="6C44E96C" w14:textId="77777777" w:rsidTr="00D771B7">
        <w:trPr>
          <w:trHeight w:val="288"/>
        </w:trPr>
        <w:tc>
          <w:tcPr>
            <w:tcW w:w="4500" w:type="dxa"/>
            <w:gridSpan w:val="7"/>
            <w:tcBorders>
              <w:top w:val="single" w:sz="4" w:space="0" w:color="auto"/>
              <w:bottom w:val="single" w:sz="12" w:space="0" w:color="auto"/>
            </w:tcBorders>
            <w:vAlign w:val="center"/>
          </w:tcPr>
          <w:p w14:paraId="37A35CA3"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5199" w:type="dxa"/>
            <w:gridSpan w:val="5"/>
            <w:tcBorders>
              <w:top w:val="single" w:sz="4" w:space="0" w:color="auto"/>
              <w:bottom w:val="single" w:sz="12" w:space="0" w:color="auto"/>
            </w:tcBorders>
            <w:vAlign w:val="center"/>
          </w:tcPr>
          <w:p w14:paraId="1125A558" w14:textId="77777777" w:rsidR="00D771B7" w:rsidRPr="00ED7E7C" w:rsidRDefault="00D771B7" w:rsidP="00D771B7">
            <w:pPr>
              <w:pStyle w:val="BlockText"/>
              <w:spacing w:before="0"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00C955EC" w14:textId="77777777" w:rsidTr="00D771B7">
        <w:trPr>
          <w:trHeight w:val="144"/>
        </w:trPr>
        <w:tc>
          <w:tcPr>
            <w:tcW w:w="9699" w:type="dxa"/>
            <w:gridSpan w:val="12"/>
            <w:tcBorders>
              <w:top w:val="single" w:sz="12" w:space="0" w:color="auto"/>
              <w:left w:val="single" w:sz="4" w:space="0" w:color="auto"/>
              <w:bottom w:val="single" w:sz="4" w:space="0" w:color="auto"/>
              <w:right w:val="single" w:sz="4" w:space="0" w:color="auto"/>
            </w:tcBorders>
            <w:shd w:val="clear" w:color="auto" w:fill="666666"/>
            <w:vAlign w:val="center"/>
          </w:tcPr>
          <w:p w14:paraId="2ABBC6E0" w14:textId="77777777" w:rsidR="00D771B7" w:rsidRPr="00ED7E7C" w:rsidRDefault="00D771B7" w:rsidP="00D771B7">
            <w:pPr>
              <w:pStyle w:val="BlockText"/>
              <w:spacing w:before="0" w:after="0"/>
              <w:ind w:left="0"/>
              <w:rPr>
                <w:rFonts w:ascii="Calibri" w:hAnsi="Calibri" w:cs="Arial"/>
                <w:b/>
                <w:color w:val="FFFFFF"/>
              </w:rPr>
            </w:pPr>
            <w:r w:rsidRPr="00ED7E7C">
              <w:rPr>
                <w:rFonts w:ascii="Calibri" w:hAnsi="Calibri" w:cs="Arial"/>
                <w:b/>
                <w:color w:val="FFFFFF"/>
              </w:rPr>
              <w:t xml:space="preserve">Information for Funding </w:t>
            </w:r>
            <w:r>
              <w:rPr>
                <w:rFonts w:ascii="Calibri" w:hAnsi="Calibri" w:cs="Arial"/>
                <w:b/>
                <w:color w:val="FFFFFF"/>
              </w:rPr>
              <w:t xml:space="preserve">– Please complete accurately as this is where checks will be sent. </w:t>
            </w:r>
          </w:p>
        </w:tc>
      </w:tr>
      <w:tr w:rsidR="00D771B7" w:rsidRPr="00ED7E7C" w14:paraId="49B800DF" w14:textId="77777777" w:rsidTr="00D771B7">
        <w:trPr>
          <w:trHeight w:val="432"/>
        </w:trPr>
        <w:tc>
          <w:tcPr>
            <w:tcW w:w="9699" w:type="dxa"/>
            <w:gridSpan w:val="12"/>
            <w:shd w:val="clear" w:color="auto" w:fill="FF5353"/>
            <w:vAlign w:val="center"/>
          </w:tcPr>
          <w:p w14:paraId="46F1EA58" w14:textId="77777777" w:rsidR="00D771B7" w:rsidRPr="00520F43" w:rsidRDefault="00D771B7" w:rsidP="00D771B7">
            <w:pPr>
              <w:pStyle w:val="BlockText"/>
              <w:spacing w:before="0" w:after="0"/>
              <w:ind w:left="0"/>
              <w:rPr>
                <w:rFonts w:ascii="Calibri" w:hAnsi="Calibri"/>
                <w:b/>
                <w:color w:val="FFFFFF"/>
              </w:rPr>
            </w:pPr>
            <w:r w:rsidRPr="00520F43">
              <w:rPr>
                <w:rFonts w:ascii="Calibri" w:hAnsi="Calibri"/>
                <w:b/>
                <w:color w:val="FFFFFF"/>
              </w:rPr>
              <w:t>Please list the contact you worked with in the Office of Sponsored Projects/Grants Office:</w:t>
            </w:r>
          </w:p>
        </w:tc>
      </w:tr>
      <w:tr w:rsidR="00D771B7" w:rsidRPr="00ED7E7C" w14:paraId="06EB76C3" w14:textId="77777777" w:rsidTr="00D771B7">
        <w:trPr>
          <w:trHeight w:val="432"/>
        </w:trPr>
        <w:tc>
          <w:tcPr>
            <w:tcW w:w="900" w:type="dxa"/>
            <w:shd w:val="clear" w:color="auto" w:fill="FF5353"/>
            <w:vAlign w:val="center"/>
          </w:tcPr>
          <w:p w14:paraId="33063438" w14:textId="77777777" w:rsidR="00D771B7" w:rsidRPr="00520F43" w:rsidRDefault="00D771B7" w:rsidP="00D771B7">
            <w:pPr>
              <w:pStyle w:val="BlockText"/>
              <w:spacing w:before="0" w:after="0"/>
              <w:ind w:left="0"/>
              <w:rPr>
                <w:rFonts w:ascii="Calibri" w:hAnsi="Calibri"/>
                <w:b/>
                <w:color w:val="FFFFFF"/>
              </w:rPr>
            </w:pPr>
            <w:r w:rsidRPr="00520F43">
              <w:rPr>
                <w:rFonts w:ascii="Calibri" w:hAnsi="Calibri"/>
                <w:b/>
                <w:color w:val="FFFFFF"/>
              </w:rPr>
              <w:t>Name:</w:t>
            </w:r>
          </w:p>
        </w:tc>
        <w:tc>
          <w:tcPr>
            <w:tcW w:w="4860" w:type="dxa"/>
            <w:gridSpan w:val="8"/>
            <w:vAlign w:val="center"/>
          </w:tcPr>
          <w:p w14:paraId="100E0D95" w14:textId="77777777" w:rsidR="00D771B7" w:rsidRPr="00B70D60" w:rsidRDefault="00D771B7" w:rsidP="00D771B7">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c>
          <w:tcPr>
            <w:tcW w:w="900" w:type="dxa"/>
            <w:shd w:val="clear" w:color="auto" w:fill="FF5353"/>
            <w:vAlign w:val="center"/>
          </w:tcPr>
          <w:p w14:paraId="062BBA51" w14:textId="77777777" w:rsidR="00D771B7" w:rsidRPr="00520F43" w:rsidRDefault="00D771B7" w:rsidP="00D771B7">
            <w:pPr>
              <w:pStyle w:val="BlockText"/>
              <w:spacing w:before="0" w:after="0"/>
              <w:ind w:left="0"/>
              <w:rPr>
                <w:rFonts w:ascii="Calibri" w:hAnsi="Calibri"/>
                <w:b/>
                <w:color w:val="FFFFFF"/>
              </w:rPr>
            </w:pPr>
            <w:r w:rsidRPr="00520F43">
              <w:rPr>
                <w:rFonts w:ascii="Calibri" w:hAnsi="Calibri"/>
                <w:b/>
                <w:color w:val="FFFFFF"/>
              </w:rPr>
              <w:t>Phone:</w:t>
            </w:r>
          </w:p>
        </w:tc>
        <w:tc>
          <w:tcPr>
            <w:tcW w:w="3039" w:type="dxa"/>
            <w:gridSpan w:val="2"/>
            <w:vAlign w:val="center"/>
          </w:tcPr>
          <w:p w14:paraId="569756D8" w14:textId="77777777" w:rsidR="00D771B7" w:rsidRPr="00285815" w:rsidRDefault="00D771B7" w:rsidP="00D771B7">
            <w:pPr>
              <w:pStyle w:val="BlockText"/>
              <w:spacing w:before="0" w:after="0"/>
              <w:ind w:left="0"/>
              <w:rPr>
                <w:rFonts w:ascii="Arial Narrow" w:hAnsi="Arial Narrow"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381B245C" w14:textId="77777777" w:rsidTr="00D771B7">
        <w:trPr>
          <w:trHeight w:val="432"/>
        </w:trPr>
        <w:tc>
          <w:tcPr>
            <w:tcW w:w="900" w:type="dxa"/>
            <w:shd w:val="clear" w:color="auto" w:fill="FF5353"/>
            <w:vAlign w:val="center"/>
          </w:tcPr>
          <w:p w14:paraId="1237C599" w14:textId="77777777" w:rsidR="00D771B7" w:rsidRPr="00520F43" w:rsidRDefault="00D771B7" w:rsidP="00D771B7">
            <w:pPr>
              <w:pStyle w:val="BlockText"/>
              <w:spacing w:before="0" w:after="0"/>
              <w:ind w:left="0"/>
              <w:rPr>
                <w:rFonts w:ascii="Calibri" w:hAnsi="Calibri"/>
                <w:b/>
                <w:color w:val="FFFFFF"/>
              </w:rPr>
            </w:pPr>
            <w:r w:rsidRPr="00520F43">
              <w:rPr>
                <w:rFonts w:ascii="Calibri" w:hAnsi="Calibri"/>
                <w:b/>
                <w:color w:val="FFFFFF"/>
              </w:rPr>
              <w:t>Email:</w:t>
            </w:r>
          </w:p>
        </w:tc>
        <w:tc>
          <w:tcPr>
            <w:tcW w:w="8799" w:type="dxa"/>
            <w:gridSpan w:val="11"/>
            <w:vAlign w:val="center"/>
          </w:tcPr>
          <w:p w14:paraId="00A43F40" w14:textId="77777777" w:rsidR="00D771B7" w:rsidRPr="00B70D60" w:rsidRDefault="00D771B7" w:rsidP="00D771B7">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78311319" w14:textId="77777777" w:rsidTr="00D771B7">
        <w:trPr>
          <w:trHeight w:val="432"/>
        </w:trPr>
        <w:tc>
          <w:tcPr>
            <w:tcW w:w="3420" w:type="dxa"/>
            <w:gridSpan w:val="5"/>
            <w:shd w:val="clear" w:color="auto" w:fill="FF5353"/>
            <w:vAlign w:val="center"/>
          </w:tcPr>
          <w:p w14:paraId="044EBA6A" w14:textId="77777777" w:rsidR="00D771B7" w:rsidRPr="00520F43" w:rsidRDefault="00D771B7" w:rsidP="00D771B7">
            <w:pPr>
              <w:pStyle w:val="BlockText"/>
              <w:spacing w:before="0" w:after="0"/>
              <w:ind w:left="0"/>
              <w:rPr>
                <w:rFonts w:ascii="Arial Narrow" w:hAnsi="Arial Narrow" w:cs="Arial"/>
                <w:b/>
              </w:rPr>
            </w:pPr>
            <w:r w:rsidRPr="00520F43">
              <w:rPr>
                <w:rFonts w:ascii="Calibri" w:hAnsi="Calibri"/>
                <w:b/>
                <w:color w:val="FFFFFF"/>
              </w:rPr>
              <w:t>Any special instructions for USHE when sending the check.</w:t>
            </w:r>
          </w:p>
        </w:tc>
        <w:tc>
          <w:tcPr>
            <w:tcW w:w="6279" w:type="dxa"/>
            <w:gridSpan w:val="7"/>
            <w:vAlign w:val="center"/>
          </w:tcPr>
          <w:p w14:paraId="5B521D0B" w14:textId="77777777" w:rsidR="00D771B7" w:rsidRDefault="00D771B7" w:rsidP="00D771B7">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1245636F" w14:textId="77777777" w:rsidTr="00D771B7">
        <w:trPr>
          <w:trHeight w:val="432"/>
        </w:trPr>
        <w:tc>
          <w:tcPr>
            <w:tcW w:w="2422" w:type="dxa"/>
            <w:gridSpan w:val="3"/>
            <w:vAlign w:val="center"/>
          </w:tcPr>
          <w:p w14:paraId="0DB699B3" w14:textId="77777777" w:rsidR="00D771B7" w:rsidRPr="00ED7E7C" w:rsidRDefault="00D771B7" w:rsidP="00D771B7">
            <w:pPr>
              <w:pStyle w:val="BlockText"/>
              <w:spacing w:before="0" w:after="0"/>
              <w:ind w:left="0"/>
              <w:rPr>
                <w:rFonts w:ascii="Calibri" w:hAnsi="Calibri"/>
              </w:rPr>
            </w:pPr>
            <w:r w:rsidRPr="00ED7E7C">
              <w:rPr>
                <w:rFonts w:ascii="Calibri" w:hAnsi="Calibri"/>
              </w:rPr>
              <w:t>Make Check Payable to:</w:t>
            </w:r>
          </w:p>
        </w:tc>
        <w:tc>
          <w:tcPr>
            <w:tcW w:w="7277" w:type="dxa"/>
            <w:gridSpan w:val="9"/>
            <w:vAlign w:val="center"/>
          </w:tcPr>
          <w:p w14:paraId="313325FF" w14:textId="77777777" w:rsidR="00D771B7" w:rsidRPr="00ED7E7C" w:rsidRDefault="00D771B7" w:rsidP="00D771B7">
            <w:pPr>
              <w:pStyle w:val="BlockText"/>
              <w:spacing w:before="0" w:after="0"/>
              <w:ind w:left="0"/>
              <w:rPr>
                <w:rFonts w:ascii="Calibri" w:hAnsi="Calibri"/>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43B471AC" w14:textId="77777777" w:rsidTr="00D771B7">
        <w:trPr>
          <w:trHeight w:val="773"/>
        </w:trPr>
        <w:tc>
          <w:tcPr>
            <w:tcW w:w="3060" w:type="dxa"/>
            <w:gridSpan w:val="4"/>
            <w:vAlign w:val="center"/>
          </w:tcPr>
          <w:p w14:paraId="0B044ADB" w14:textId="77777777" w:rsidR="00D771B7" w:rsidRPr="00ED7E7C" w:rsidRDefault="00D771B7" w:rsidP="00D771B7">
            <w:pPr>
              <w:pStyle w:val="BlockText"/>
              <w:spacing w:before="0" w:after="0"/>
              <w:ind w:left="0"/>
              <w:rPr>
                <w:rFonts w:ascii="Calibri" w:hAnsi="Calibri"/>
              </w:rPr>
            </w:pPr>
            <w:r w:rsidRPr="00ED7E7C">
              <w:rPr>
                <w:rFonts w:ascii="Calibri" w:hAnsi="Calibri"/>
              </w:rPr>
              <w:t xml:space="preserve">Mailing Address with </w:t>
            </w:r>
            <w:r>
              <w:rPr>
                <w:rFonts w:ascii="Calibri" w:hAnsi="Calibri"/>
              </w:rPr>
              <w:t xml:space="preserve">who the </w:t>
            </w:r>
            <w:r w:rsidRPr="00ED7E7C">
              <w:rPr>
                <w:rFonts w:ascii="Calibri" w:hAnsi="Calibri"/>
                <w:b/>
                <w:i/>
              </w:rPr>
              <w:t>Attention To</w:t>
            </w:r>
            <w:r w:rsidRPr="00ED7E7C">
              <w:rPr>
                <w:rFonts w:ascii="Calibri" w:hAnsi="Calibri"/>
              </w:rPr>
              <w:t xml:space="preserve"> </w:t>
            </w:r>
            <w:r>
              <w:rPr>
                <w:rFonts w:ascii="Calibri" w:hAnsi="Calibri"/>
              </w:rPr>
              <w:t>should be</w:t>
            </w:r>
            <w:r w:rsidRPr="00ED7E7C">
              <w:rPr>
                <w:rFonts w:ascii="Calibri" w:hAnsi="Calibri"/>
              </w:rPr>
              <w:t xml:space="preserve">: </w:t>
            </w:r>
          </w:p>
        </w:tc>
        <w:tc>
          <w:tcPr>
            <w:tcW w:w="6639" w:type="dxa"/>
            <w:gridSpan w:val="8"/>
          </w:tcPr>
          <w:p w14:paraId="3EB86982" w14:textId="77777777" w:rsidR="00D771B7" w:rsidRPr="00ED7E7C" w:rsidRDefault="00D771B7" w:rsidP="00D771B7">
            <w:pPr>
              <w:pStyle w:val="BlockText"/>
              <w:spacing w:after="0"/>
              <w:ind w:left="0"/>
              <w:rPr>
                <w:rFonts w:ascii="Calibri" w:hAnsi="Calibri" w:cs="Arial"/>
                <w:b/>
              </w:rPr>
            </w:pP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1EB0CF4D" w14:textId="77777777" w:rsidTr="00D771B7">
        <w:trPr>
          <w:trHeight w:val="432"/>
        </w:trPr>
        <w:tc>
          <w:tcPr>
            <w:tcW w:w="4572" w:type="dxa"/>
            <w:gridSpan w:val="8"/>
            <w:vAlign w:val="center"/>
          </w:tcPr>
          <w:p w14:paraId="7C79BE54" w14:textId="77777777" w:rsidR="00D771B7" w:rsidRPr="00ED7E7C" w:rsidRDefault="00D771B7" w:rsidP="00D771B7">
            <w:pPr>
              <w:pStyle w:val="BlockText"/>
              <w:spacing w:before="0" w:after="0" w:line="276" w:lineRule="auto"/>
              <w:ind w:left="0"/>
              <w:rPr>
                <w:rFonts w:ascii="Calibri" w:hAnsi="Calibri"/>
              </w:rPr>
            </w:pPr>
            <w:r w:rsidRPr="00ED7E7C">
              <w:rPr>
                <w:rFonts w:ascii="Calibri" w:hAnsi="Calibri"/>
              </w:rPr>
              <w:t xml:space="preserve">Total Grant Funds Requested from </w:t>
            </w:r>
            <w:r>
              <w:rPr>
                <w:rFonts w:ascii="Calibri" w:hAnsi="Calibri"/>
              </w:rPr>
              <w:t>USHE</w:t>
            </w:r>
            <w:r w:rsidRPr="00ED7E7C">
              <w:rPr>
                <w:rFonts w:ascii="Calibri" w:hAnsi="Calibri"/>
              </w:rPr>
              <w:t xml:space="preserve">: </w:t>
            </w:r>
          </w:p>
        </w:tc>
        <w:tc>
          <w:tcPr>
            <w:tcW w:w="5127" w:type="dxa"/>
            <w:gridSpan w:val="4"/>
            <w:vAlign w:val="center"/>
          </w:tcPr>
          <w:p w14:paraId="65879D77" w14:textId="77777777" w:rsidR="00D771B7" w:rsidRPr="00ED7E7C" w:rsidRDefault="00D771B7" w:rsidP="00D771B7">
            <w:pPr>
              <w:pStyle w:val="BlockText"/>
              <w:spacing w:before="0" w:after="0"/>
              <w:ind w:left="0"/>
              <w:rPr>
                <w:rFonts w:ascii="Calibri" w:hAnsi="Calibri" w:cs="Arial"/>
                <w:b/>
              </w:rPr>
            </w:pPr>
            <w:r w:rsidRPr="00ED7E7C">
              <w:rPr>
                <w:rFonts w:ascii="Calibri" w:hAnsi="Calibri" w:cs="Arial"/>
                <w:b/>
              </w:rPr>
              <w:t xml:space="preserve">$ </w:t>
            </w:r>
            <w:r w:rsidRPr="00285815">
              <w:rPr>
                <w:rFonts w:ascii="Arial Narrow" w:hAnsi="Arial Narrow" w:cs="Arial"/>
                <w:b/>
              </w:rPr>
              <w:fldChar w:fldCharType="begin">
                <w:ffData>
                  <w:name w:val="Text17"/>
                  <w:enabled/>
                  <w:calcOnExit w:val="0"/>
                  <w:textInput>
                    <w:default w:val="          "/>
                  </w:textInput>
                </w:ffData>
              </w:fldChar>
            </w:r>
            <w:r w:rsidRPr="00285815">
              <w:rPr>
                <w:rFonts w:ascii="Arial Narrow" w:hAnsi="Arial Narrow" w:cs="Arial"/>
                <w:b/>
              </w:rPr>
              <w:instrText xml:space="preserve"> FORMTEXT </w:instrText>
            </w:r>
            <w:r w:rsidRPr="00285815">
              <w:rPr>
                <w:rFonts w:ascii="Arial Narrow" w:hAnsi="Arial Narrow" w:cs="Arial"/>
                <w:b/>
              </w:rPr>
            </w:r>
            <w:r w:rsidRPr="00285815">
              <w:rPr>
                <w:rFonts w:ascii="Arial Narrow" w:hAnsi="Arial Narrow" w:cs="Arial"/>
                <w:b/>
              </w:rPr>
              <w:fldChar w:fldCharType="separate"/>
            </w:r>
            <w:r>
              <w:rPr>
                <w:rFonts w:ascii="Arial Narrow" w:hAnsi="Arial Narrow" w:cs="Arial"/>
                <w:b/>
                <w:noProof/>
              </w:rPr>
              <w:t xml:space="preserve">          </w:t>
            </w:r>
            <w:r w:rsidRPr="00285815">
              <w:rPr>
                <w:rFonts w:ascii="Arial Narrow" w:hAnsi="Arial Narrow" w:cs="Arial"/>
                <w:b/>
              </w:rPr>
              <w:fldChar w:fldCharType="end"/>
            </w:r>
          </w:p>
        </w:tc>
      </w:tr>
      <w:tr w:rsidR="00D771B7" w:rsidRPr="00ED7E7C" w14:paraId="1F2C971D" w14:textId="77777777" w:rsidTr="00D771B7">
        <w:trPr>
          <w:trHeight w:val="432"/>
        </w:trPr>
        <w:tc>
          <w:tcPr>
            <w:tcW w:w="9699" w:type="dxa"/>
            <w:gridSpan w:val="12"/>
            <w:vAlign w:val="center"/>
          </w:tcPr>
          <w:p w14:paraId="000D7420" w14:textId="77777777" w:rsidR="00D771B7" w:rsidRPr="00ED7E7C" w:rsidRDefault="00D771B7" w:rsidP="00D771B7">
            <w:pPr>
              <w:pStyle w:val="BlockText"/>
              <w:spacing w:before="0" w:after="0"/>
              <w:ind w:left="0"/>
              <w:rPr>
                <w:rFonts w:ascii="Calibri" w:hAnsi="Calibri" w:cs="Arial"/>
                <w:b/>
              </w:rPr>
            </w:pPr>
            <w:r w:rsidRPr="00520F43">
              <w:rPr>
                <w:rFonts w:ascii="Calibri" w:hAnsi="Calibri"/>
              </w:rPr>
              <w:t>I, the Project Coordinator, agree to complete all activities as outlined in the proposal and reporting requirements as identified in this RFP.</w:t>
            </w:r>
          </w:p>
        </w:tc>
      </w:tr>
      <w:tr w:rsidR="00D771B7" w:rsidRPr="00ED7E7C" w14:paraId="6A3FC320" w14:textId="77777777" w:rsidTr="00D771B7">
        <w:trPr>
          <w:trHeight w:val="800"/>
        </w:trPr>
        <w:tc>
          <w:tcPr>
            <w:tcW w:w="3497" w:type="dxa"/>
            <w:gridSpan w:val="6"/>
            <w:vAlign w:val="center"/>
          </w:tcPr>
          <w:p w14:paraId="0CAE02D0" w14:textId="77777777" w:rsidR="00D771B7" w:rsidRPr="00ED7E7C" w:rsidRDefault="00D771B7" w:rsidP="00D771B7">
            <w:pPr>
              <w:pStyle w:val="BlockText"/>
              <w:spacing w:before="0" w:after="0"/>
              <w:ind w:left="0"/>
              <w:rPr>
                <w:rFonts w:ascii="Calibri" w:hAnsi="Calibri"/>
              </w:rPr>
            </w:pPr>
            <w:r w:rsidRPr="00ED7E7C">
              <w:rPr>
                <w:rFonts w:ascii="Calibri" w:hAnsi="Calibri"/>
              </w:rPr>
              <w:t xml:space="preserve">Signature of </w:t>
            </w:r>
            <w:r>
              <w:rPr>
                <w:rFonts w:ascii="Calibri" w:hAnsi="Calibri"/>
              </w:rPr>
              <w:t xml:space="preserve">Lead </w:t>
            </w:r>
            <w:r w:rsidRPr="00ED7E7C">
              <w:rPr>
                <w:rFonts w:ascii="Calibri" w:hAnsi="Calibri"/>
              </w:rPr>
              <w:t>Project Coordinator</w:t>
            </w:r>
          </w:p>
        </w:tc>
        <w:tc>
          <w:tcPr>
            <w:tcW w:w="6202" w:type="dxa"/>
            <w:gridSpan w:val="6"/>
            <w:vAlign w:val="center"/>
          </w:tcPr>
          <w:p w14:paraId="0AAEAD6C" w14:textId="77777777" w:rsidR="00D771B7" w:rsidRPr="00ED7E7C" w:rsidRDefault="00D771B7" w:rsidP="00D771B7">
            <w:pPr>
              <w:pStyle w:val="BlockText"/>
              <w:spacing w:before="0" w:after="0"/>
              <w:ind w:left="0"/>
              <w:rPr>
                <w:rFonts w:ascii="Calibri" w:hAnsi="Calibri" w:cs="Arial"/>
                <w:b/>
              </w:rPr>
            </w:pPr>
          </w:p>
        </w:tc>
      </w:tr>
    </w:tbl>
    <w:p w14:paraId="2B2D99FD" w14:textId="77777777" w:rsidR="00D771B7" w:rsidRDefault="00D771B7" w:rsidP="00D771B7"/>
    <w:p w14:paraId="10D3FB68" w14:textId="77777777" w:rsidR="001F3428" w:rsidRPr="00CF0625" w:rsidRDefault="001F3428" w:rsidP="001F3428"/>
    <w:sectPr w:rsidR="001F3428" w:rsidRPr="00CF0625" w:rsidSect="00DB1C01">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D371F" w14:textId="77777777" w:rsidR="0018146F" w:rsidRDefault="0018146F" w:rsidP="00CF0625">
      <w:r>
        <w:separator/>
      </w:r>
    </w:p>
  </w:endnote>
  <w:endnote w:type="continuationSeparator" w:id="0">
    <w:p w14:paraId="6427BD5D" w14:textId="77777777" w:rsidR="0018146F" w:rsidRDefault="0018146F" w:rsidP="00CF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4A6B2" w14:textId="7BA6CF6E" w:rsidR="00D771B7" w:rsidRPr="00920F06" w:rsidRDefault="00D771B7" w:rsidP="00920F06">
    <w:pPr>
      <w:pStyle w:val="Footer"/>
    </w:pPr>
    <w:r>
      <w:rPr>
        <w:rStyle w:val="PageNumber"/>
      </w:rPr>
      <w:fldChar w:fldCharType="begin"/>
    </w:r>
    <w:r>
      <w:rPr>
        <w:rStyle w:val="PageNumber"/>
      </w:rPr>
      <w:instrText xml:space="preserve"> PAGE </w:instrText>
    </w:r>
    <w:r>
      <w:rPr>
        <w:rStyle w:val="PageNumber"/>
      </w:rPr>
      <w:fldChar w:fldCharType="separate"/>
    </w:r>
    <w:r w:rsidR="0038757F">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8CCFA" w14:textId="0415EA1D" w:rsidR="00D771B7" w:rsidRPr="00920F06" w:rsidRDefault="00D771B7" w:rsidP="00920F06">
    <w:pPr>
      <w:pStyle w:val="Footer"/>
    </w:pPr>
    <w:r>
      <w:rPr>
        <w:rStyle w:val="PageNumber"/>
      </w:rPr>
      <w:fldChar w:fldCharType="begin"/>
    </w:r>
    <w:r>
      <w:rPr>
        <w:rStyle w:val="PageNumber"/>
      </w:rPr>
      <w:instrText xml:space="preserve"> PAGE </w:instrText>
    </w:r>
    <w:r>
      <w:rPr>
        <w:rStyle w:val="PageNumber"/>
      </w:rPr>
      <w:fldChar w:fldCharType="separate"/>
    </w:r>
    <w:r w:rsidR="0038757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3BD72" w14:textId="77777777" w:rsidR="0018146F" w:rsidRDefault="0018146F" w:rsidP="00CF0625">
      <w:r>
        <w:separator/>
      </w:r>
    </w:p>
  </w:footnote>
  <w:footnote w:type="continuationSeparator" w:id="0">
    <w:p w14:paraId="2BBBF3C6" w14:textId="77777777" w:rsidR="0018146F" w:rsidRDefault="0018146F" w:rsidP="00CF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350181572"/>
      <w:placeholder>
        <w:docPart w:val="833A3051B9ADBF4CA4848970E4B37D97"/>
      </w:placeholder>
      <w:dataBinding w:prefixMappings="xmlns:ns0='http://schemas.openxmlformats.org/package/2006/metadata/core-properties' xmlns:ns1='http://purl.org/dc/elements/1.1/'" w:xpath="/ns0:coreProperties[1]/ns1:title[1]" w:storeItemID="{6C3C8BC8-F283-45AE-878A-BAB7291924A1}"/>
      <w:text/>
    </w:sdtPr>
    <w:sdtEndPr/>
    <w:sdtContent>
      <w:p w14:paraId="1B4D642D" w14:textId="77777777" w:rsidR="00D771B7" w:rsidRPr="005E04E9" w:rsidRDefault="00D771B7">
        <w:pPr>
          <w:pStyle w:val="Header"/>
          <w:pBdr>
            <w:between w:val="single" w:sz="4" w:space="1" w:color="4F81BD" w:themeColor="accent1"/>
          </w:pBdr>
          <w:spacing w:line="276" w:lineRule="auto"/>
          <w:jc w:val="center"/>
          <w:rPr>
            <w:rFonts w:ascii="Cambria" w:hAnsi="Cambria"/>
          </w:rPr>
        </w:pPr>
        <w:r>
          <w:rPr>
            <w:rFonts w:ascii="Cambria" w:hAnsi="Cambria"/>
          </w:rPr>
          <w:t>Request for Proposals</w:t>
        </w:r>
      </w:p>
    </w:sdtContent>
  </w:sdt>
  <w:sdt>
    <w:sdtPr>
      <w:rPr>
        <w:rFonts w:ascii="Cambria" w:hAnsi="Cambria"/>
      </w:rPr>
      <w:alias w:val="Date"/>
      <w:id w:val="-1065483859"/>
      <w:placeholder>
        <w:docPart w:val="278F25F8201FA04B86F81648DC14F7BB"/>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14:paraId="0308D6E9" w14:textId="62FA2775" w:rsidR="00D771B7" w:rsidRPr="005E04E9" w:rsidRDefault="00D771B7">
        <w:pPr>
          <w:pStyle w:val="Header"/>
          <w:pBdr>
            <w:between w:val="single" w:sz="4" w:space="1" w:color="4F81BD" w:themeColor="accent1"/>
          </w:pBdr>
          <w:spacing w:line="276" w:lineRule="auto"/>
          <w:jc w:val="center"/>
          <w:rPr>
            <w:rFonts w:ascii="Cambria" w:hAnsi="Cambria"/>
          </w:rPr>
        </w:pPr>
        <w:r>
          <w:rPr>
            <w:rFonts w:ascii="Cambria" w:hAnsi="Cambria"/>
          </w:rPr>
          <w:t xml:space="preserve">2014 USHE Completion </w:t>
        </w:r>
        <w:r w:rsidR="00F6206E">
          <w:rPr>
            <w:rFonts w:ascii="Cambria" w:hAnsi="Cambria"/>
          </w:rPr>
          <w:t>Grant</w:t>
        </w:r>
        <w:r>
          <w:rPr>
            <w:rFonts w:ascii="Cambria" w:hAnsi="Cambria"/>
          </w:rPr>
          <w:t xml:space="preserve">s </w:t>
        </w:r>
      </w:p>
    </w:sdtContent>
  </w:sdt>
  <w:p w14:paraId="052963D8" w14:textId="77777777" w:rsidR="00D771B7" w:rsidRDefault="00D77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4028B" w14:textId="7947A5E0" w:rsidR="008A7294" w:rsidRDefault="008A7294">
    <w:pPr>
      <w:pStyle w:val="Header"/>
    </w:pPr>
    <w:r>
      <w:rPr>
        <w:noProof/>
      </w:rPr>
      <w:drawing>
        <wp:anchor distT="0" distB="274320" distL="114300" distR="114300" simplePos="0" relativeHeight="251662336" behindDoc="0" locked="0" layoutInCell="1" allowOverlap="1" wp14:anchorId="4CB38606" wp14:editId="005A73FB">
          <wp:simplePos x="0" y="0"/>
          <wp:positionH relativeFrom="column">
            <wp:posOffset>-654050</wp:posOffset>
          </wp:positionH>
          <wp:positionV relativeFrom="paragraph">
            <wp:posOffset>-323850</wp:posOffset>
          </wp:positionV>
          <wp:extent cx="1938528" cy="722376"/>
          <wp:effectExtent l="0" t="0" r="508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Docs.png"/>
                  <pic:cNvPicPr/>
                </pic:nvPicPr>
                <pic:blipFill>
                  <a:blip r:embed="rId1">
                    <a:extLst>
                      <a:ext uri="{28A0092B-C50C-407E-A947-70E740481C1C}">
                        <a14:useLocalDpi xmlns:a14="http://schemas.microsoft.com/office/drawing/2010/main" val="0"/>
                      </a:ext>
                    </a:extLst>
                  </a:blip>
                  <a:stretch>
                    <a:fillRect/>
                  </a:stretch>
                </pic:blipFill>
                <pic:spPr>
                  <a:xfrm>
                    <a:off x="0" y="0"/>
                    <a:ext cx="1938528" cy="7223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ECC31" w14:textId="20368520" w:rsidR="008A7294" w:rsidRPr="008A7294" w:rsidRDefault="008A7294" w:rsidP="008A7294">
    <w:pPr>
      <w:pStyle w:val="Header"/>
      <w:jc w:val="center"/>
      <w:rPr>
        <w:b/>
      </w:rPr>
    </w:pPr>
    <w:r>
      <w:rPr>
        <w:noProof/>
      </w:rPr>
      <w:drawing>
        <wp:anchor distT="0" distB="0" distL="114300" distR="114300" simplePos="0" relativeHeight="251660288" behindDoc="0" locked="0" layoutInCell="1" allowOverlap="1" wp14:anchorId="7DD58EC6" wp14:editId="720BA725">
          <wp:simplePos x="0" y="0"/>
          <wp:positionH relativeFrom="column">
            <wp:posOffset>-711200</wp:posOffset>
          </wp:positionH>
          <wp:positionV relativeFrom="paragraph">
            <wp:posOffset>-304800</wp:posOffset>
          </wp:positionV>
          <wp:extent cx="2038350" cy="75819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Docs.png"/>
                  <pic:cNvPicPr/>
                </pic:nvPicPr>
                <pic:blipFill>
                  <a:blip r:embed="rId1">
                    <a:extLst>
                      <a:ext uri="{28A0092B-C50C-407E-A947-70E740481C1C}">
                        <a14:useLocalDpi xmlns:a14="http://schemas.microsoft.com/office/drawing/2010/main" val="0"/>
                      </a:ext>
                    </a:extLst>
                  </a:blip>
                  <a:stretch>
                    <a:fillRect/>
                  </a:stretch>
                </pic:blipFill>
                <pic:spPr>
                  <a:xfrm>
                    <a:off x="0" y="0"/>
                    <a:ext cx="2038350" cy="758190"/>
                  </a:xfrm>
                  <a:prstGeom prst="rect">
                    <a:avLst/>
                  </a:prstGeom>
                </pic:spPr>
              </pic:pic>
            </a:graphicData>
          </a:graphic>
          <wp14:sizeRelH relativeFrom="page">
            <wp14:pctWidth>0</wp14:pctWidth>
          </wp14:sizeRelH>
          <wp14:sizeRelV relativeFrom="page">
            <wp14:pctHeight>0</wp14:pctHeight>
          </wp14:sizeRelV>
        </wp:anchor>
      </w:drawing>
    </w:r>
    <w:r w:rsidRPr="008A7294">
      <w:rPr>
        <w:b/>
      </w:rPr>
      <w:t>Request for Proposals</w:t>
    </w:r>
  </w:p>
  <w:p w14:paraId="0452E0F5" w14:textId="760E58B3" w:rsidR="008A7294" w:rsidRPr="008A7294" w:rsidRDefault="008A7294" w:rsidP="008A7294">
    <w:pPr>
      <w:pStyle w:val="Header"/>
      <w:jc w:val="center"/>
      <w:rPr>
        <w:b/>
      </w:rPr>
    </w:pPr>
    <w:r w:rsidRPr="008A7294">
      <w:rPr>
        <w:b/>
      </w:rPr>
      <w:t xml:space="preserve">2014 USHE Completion </w:t>
    </w:r>
    <w:r w:rsidR="00F6206E">
      <w:rPr>
        <w:b/>
      </w:rPr>
      <w:t>Grant</w:t>
    </w:r>
    <w:r w:rsidRPr="008A7294">
      <w:rPr>
        <w:b/>
      </w:rPr>
      <w:t>s</w:t>
    </w:r>
  </w:p>
  <w:p w14:paraId="22B0F4F4" w14:textId="0711DAF6" w:rsidR="00D771B7" w:rsidRDefault="00D77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4D50"/>
    <w:multiLevelType w:val="hybridMultilevel"/>
    <w:tmpl w:val="DDF8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AF0456"/>
    <w:multiLevelType w:val="hybridMultilevel"/>
    <w:tmpl w:val="2148191A"/>
    <w:lvl w:ilvl="0" w:tplc="A0462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801551"/>
    <w:multiLevelType w:val="hybridMultilevel"/>
    <w:tmpl w:val="DE224D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9D10DF"/>
    <w:multiLevelType w:val="hybridMultilevel"/>
    <w:tmpl w:val="E5E045D0"/>
    <w:lvl w:ilvl="0" w:tplc="FB385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4633BE"/>
    <w:multiLevelType w:val="hybridMultilevel"/>
    <w:tmpl w:val="D0083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C01F53"/>
    <w:multiLevelType w:val="hybridMultilevel"/>
    <w:tmpl w:val="E534B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25"/>
    <w:rsid w:val="000769FA"/>
    <w:rsid w:val="0018146F"/>
    <w:rsid w:val="001826EF"/>
    <w:rsid w:val="001F3428"/>
    <w:rsid w:val="002863EF"/>
    <w:rsid w:val="002F2C4C"/>
    <w:rsid w:val="00373830"/>
    <w:rsid w:val="0038757F"/>
    <w:rsid w:val="003F673B"/>
    <w:rsid w:val="00401E31"/>
    <w:rsid w:val="00423448"/>
    <w:rsid w:val="00446087"/>
    <w:rsid w:val="004735AC"/>
    <w:rsid w:val="00486CD0"/>
    <w:rsid w:val="004A3D72"/>
    <w:rsid w:val="00577014"/>
    <w:rsid w:val="005E2CC3"/>
    <w:rsid w:val="006958C8"/>
    <w:rsid w:val="007056CD"/>
    <w:rsid w:val="0072758B"/>
    <w:rsid w:val="00752BA9"/>
    <w:rsid w:val="00764378"/>
    <w:rsid w:val="00852D5A"/>
    <w:rsid w:val="00893C88"/>
    <w:rsid w:val="008A7294"/>
    <w:rsid w:val="00920F06"/>
    <w:rsid w:val="009A6CA5"/>
    <w:rsid w:val="00A27C21"/>
    <w:rsid w:val="00AF0A4C"/>
    <w:rsid w:val="00B84020"/>
    <w:rsid w:val="00BB21EB"/>
    <w:rsid w:val="00C3140A"/>
    <w:rsid w:val="00C754FB"/>
    <w:rsid w:val="00C833C0"/>
    <w:rsid w:val="00C938ED"/>
    <w:rsid w:val="00CF0625"/>
    <w:rsid w:val="00D01ACA"/>
    <w:rsid w:val="00D771B7"/>
    <w:rsid w:val="00DB1C01"/>
    <w:rsid w:val="00E0557F"/>
    <w:rsid w:val="00E13525"/>
    <w:rsid w:val="00E149F1"/>
    <w:rsid w:val="00E32976"/>
    <w:rsid w:val="00EC1A01"/>
    <w:rsid w:val="00F15DC8"/>
    <w:rsid w:val="00F6206E"/>
    <w:rsid w:val="00F87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22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F673B"/>
    <w:pPr>
      <w:spacing w:before="240" w:after="60"/>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25"/>
    <w:pPr>
      <w:tabs>
        <w:tab w:val="center" w:pos="4320"/>
        <w:tab w:val="right" w:pos="8640"/>
      </w:tabs>
    </w:pPr>
  </w:style>
  <w:style w:type="character" w:customStyle="1" w:styleId="HeaderChar">
    <w:name w:val="Header Char"/>
    <w:basedOn w:val="DefaultParagraphFont"/>
    <w:link w:val="Header"/>
    <w:uiPriority w:val="99"/>
    <w:rsid w:val="00CF0625"/>
  </w:style>
  <w:style w:type="paragraph" w:styleId="Footer">
    <w:name w:val="footer"/>
    <w:basedOn w:val="Normal"/>
    <w:link w:val="FooterChar"/>
    <w:uiPriority w:val="99"/>
    <w:unhideWhenUsed/>
    <w:rsid w:val="00CF0625"/>
    <w:pPr>
      <w:tabs>
        <w:tab w:val="center" w:pos="4320"/>
        <w:tab w:val="right" w:pos="8640"/>
      </w:tabs>
    </w:pPr>
  </w:style>
  <w:style w:type="character" w:customStyle="1" w:styleId="FooterChar">
    <w:name w:val="Footer Char"/>
    <w:basedOn w:val="DefaultParagraphFont"/>
    <w:link w:val="Footer"/>
    <w:uiPriority w:val="99"/>
    <w:rsid w:val="00CF0625"/>
  </w:style>
  <w:style w:type="paragraph" w:styleId="ListParagraph">
    <w:name w:val="List Paragraph"/>
    <w:basedOn w:val="Normal"/>
    <w:uiPriority w:val="34"/>
    <w:qFormat/>
    <w:rsid w:val="00C3140A"/>
    <w:pPr>
      <w:ind w:left="720"/>
      <w:contextualSpacing/>
    </w:pPr>
  </w:style>
  <w:style w:type="character" w:styleId="PageNumber">
    <w:name w:val="page number"/>
    <w:basedOn w:val="DefaultParagraphFont"/>
    <w:uiPriority w:val="99"/>
    <w:semiHidden/>
    <w:unhideWhenUsed/>
    <w:rsid w:val="00920F06"/>
  </w:style>
  <w:style w:type="character" w:styleId="Hyperlink">
    <w:name w:val="Hyperlink"/>
    <w:basedOn w:val="DefaultParagraphFont"/>
    <w:uiPriority w:val="99"/>
    <w:unhideWhenUsed/>
    <w:rsid w:val="00423448"/>
    <w:rPr>
      <w:color w:val="0000FF" w:themeColor="hyperlink"/>
      <w:u w:val="single"/>
    </w:rPr>
  </w:style>
  <w:style w:type="paragraph" w:styleId="BlockText">
    <w:name w:val="Block Text"/>
    <w:basedOn w:val="Normal"/>
    <w:rsid w:val="00D771B7"/>
    <w:pPr>
      <w:tabs>
        <w:tab w:val="center" w:pos="4680"/>
      </w:tabs>
      <w:spacing w:before="120" w:after="240"/>
      <w:ind w:left="360"/>
    </w:pPr>
    <w:rPr>
      <w:rFonts w:ascii="Verdana" w:eastAsia="Times New Roman" w:hAnsi="Verdana"/>
      <w:sz w:val="20"/>
      <w:szCs w:val="20"/>
    </w:rPr>
  </w:style>
  <w:style w:type="paragraph" w:customStyle="1" w:styleId="StyleBlockTextArial8ptLeft0Before1ptAfter0">
    <w:name w:val="Style Block Text + Arial 8 pt Left:  0&quot; Before:  1 pt After:  0..."/>
    <w:basedOn w:val="BlockText"/>
    <w:rsid w:val="00D771B7"/>
    <w:pPr>
      <w:spacing w:before="20" w:after="0"/>
      <w:ind w:left="0"/>
    </w:pPr>
    <w:rPr>
      <w:rFonts w:ascii="Arial" w:hAnsi="Arial"/>
      <w:b/>
      <w:color w:val="FFFFFF"/>
      <w:sz w:val="18"/>
    </w:rPr>
  </w:style>
  <w:style w:type="character" w:customStyle="1" w:styleId="Heading5Char">
    <w:name w:val="Heading 5 Char"/>
    <w:basedOn w:val="DefaultParagraphFont"/>
    <w:link w:val="Heading5"/>
    <w:rsid w:val="003F673B"/>
    <w:rPr>
      <w:rFonts w:ascii="Calibri" w:eastAsia="Calibri" w:hAnsi="Calibri"/>
      <w:b/>
      <w:bCs/>
      <w:i/>
      <w:iCs/>
      <w:sz w:val="26"/>
      <w:szCs w:val="26"/>
    </w:rPr>
  </w:style>
  <w:style w:type="character" w:styleId="CommentReference">
    <w:name w:val="annotation reference"/>
    <w:basedOn w:val="DefaultParagraphFont"/>
    <w:uiPriority w:val="99"/>
    <w:semiHidden/>
    <w:unhideWhenUsed/>
    <w:rsid w:val="009A6CA5"/>
    <w:rPr>
      <w:sz w:val="18"/>
      <w:szCs w:val="18"/>
    </w:rPr>
  </w:style>
  <w:style w:type="paragraph" w:styleId="CommentText">
    <w:name w:val="annotation text"/>
    <w:basedOn w:val="Normal"/>
    <w:link w:val="CommentTextChar"/>
    <w:uiPriority w:val="99"/>
    <w:semiHidden/>
    <w:unhideWhenUsed/>
    <w:rsid w:val="009A6CA5"/>
  </w:style>
  <w:style w:type="character" w:customStyle="1" w:styleId="CommentTextChar">
    <w:name w:val="Comment Text Char"/>
    <w:basedOn w:val="DefaultParagraphFont"/>
    <w:link w:val="CommentText"/>
    <w:uiPriority w:val="99"/>
    <w:semiHidden/>
    <w:rsid w:val="009A6CA5"/>
  </w:style>
  <w:style w:type="paragraph" w:styleId="CommentSubject">
    <w:name w:val="annotation subject"/>
    <w:basedOn w:val="CommentText"/>
    <w:next w:val="CommentText"/>
    <w:link w:val="CommentSubjectChar"/>
    <w:uiPriority w:val="99"/>
    <w:semiHidden/>
    <w:unhideWhenUsed/>
    <w:rsid w:val="009A6CA5"/>
    <w:rPr>
      <w:b/>
      <w:bCs/>
      <w:sz w:val="20"/>
      <w:szCs w:val="20"/>
    </w:rPr>
  </w:style>
  <w:style w:type="character" w:customStyle="1" w:styleId="CommentSubjectChar">
    <w:name w:val="Comment Subject Char"/>
    <w:basedOn w:val="CommentTextChar"/>
    <w:link w:val="CommentSubject"/>
    <w:uiPriority w:val="99"/>
    <w:semiHidden/>
    <w:rsid w:val="009A6CA5"/>
    <w:rPr>
      <w:b/>
      <w:bCs/>
      <w:sz w:val="20"/>
      <w:szCs w:val="20"/>
    </w:rPr>
  </w:style>
  <w:style w:type="paragraph" w:styleId="BalloonText">
    <w:name w:val="Balloon Text"/>
    <w:basedOn w:val="Normal"/>
    <w:link w:val="BalloonTextChar"/>
    <w:uiPriority w:val="99"/>
    <w:semiHidden/>
    <w:unhideWhenUsed/>
    <w:rsid w:val="009A6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CA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3F673B"/>
    <w:pPr>
      <w:spacing w:before="240" w:after="60"/>
      <w:outlineLvl w:val="4"/>
    </w:pPr>
    <w:rPr>
      <w:rFonts w:ascii="Calibri" w:eastAsia="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625"/>
    <w:pPr>
      <w:tabs>
        <w:tab w:val="center" w:pos="4320"/>
        <w:tab w:val="right" w:pos="8640"/>
      </w:tabs>
    </w:pPr>
  </w:style>
  <w:style w:type="character" w:customStyle="1" w:styleId="HeaderChar">
    <w:name w:val="Header Char"/>
    <w:basedOn w:val="DefaultParagraphFont"/>
    <w:link w:val="Header"/>
    <w:uiPriority w:val="99"/>
    <w:rsid w:val="00CF0625"/>
  </w:style>
  <w:style w:type="paragraph" w:styleId="Footer">
    <w:name w:val="footer"/>
    <w:basedOn w:val="Normal"/>
    <w:link w:val="FooterChar"/>
    <w:uiPriority w:val="99"/>
    <w:unhideWhenUsed/>
    <w:rsid w:val="00CF0625"/>
    <w:pPr>
      <w:tabs>
        <w:tab w:val="center" w:pos="4320"/>
        <w:tab w:val="right" w:pos="8640"/>
      </w:tabs>
    </w:pPr>
  </w:style>
  <w:style w:type="character" w:customStyle="1" w:styleId="FooterChar">
    <w:name w:val="Footer Char"/>
    <w:basedOn w:val="DefaultParagraphFont"/>
    <w:link w:val="Footer"/>
    <w:uiPriority w:val="99"/>
    <w:rsid w:val="00CF0625"/>
  </w:style>
  <w:style w:type="paragraph" w:styleId="ListParagraph">
    <w:name w:val="List Paragraph"/>
    <w:basedOn w:val="Normal"/>
    <w:uiPriority w:val="34"/>
    <w:qFormat/>
    <w:rsid w:val="00C3140A"/>
    <w:pPr>
      <w:ind w:left="720"/>
      <w:contextualSpacing/>
    </w:pPr>
  </w:style>
  <w:style w:type="character" w:styleId="PageNumber">
    <w:name w:val="page number"/>
    <w:basedOn w:val="DefaultParagraphFont"/>
    <w:uiPriority w:val="99"/>
    <w:semiHidden/>
    <w:unhideWhenUsed/>
    <w:rsid w:val="00920F06"/>
  </w:style>
  <w:style w:type="character" w:styleId="Hyperlink">
    <w:name w:val="Hyperlink"/>
    <w:basedOn w:val="DefaultParagraphFont"/>
    <w:uiPriority w:val="99"/>
    <w:unhideWhenUsed/>
    <w:rsid w:val="00423448"/>
    <w:rPr>
      <w:color w:val="0000FF" w:themeColor="hyperlink"/>
      <w:u w:val="single"/>
    </w:rPr>
  </w:style>
  <w:style w:type="paragraph" w:styleId="BlockText">
    <w:name w:val="Block Text"/>
    <w:basedOn w:val="Normal"/>
    <w:rsid w:val="00D771B7"/>
    <w:pPr>
      <w:tabs>
        <w:tab w:val="center" w:pos="4680"/>
      </w:tabs>
      <w:spacing w:before="120" w:after="240"/>
      <w:ind w:left="360"/>
    </w:pPr>
    <w:rPr>
      <w:rFonts w:ascii="Verdana" w:eastAsia="Times New Roman" w:hAnsi="Verdana"/>
      <w:sz w:val="20"/>
      <w:szCs w:val="20"/>
    </w:rPr>
  </w:style>
  <w:style w:type="paragraph" w:customStyle="1" w:styleId="StyleBlockTextArial8ptLeft0Before1ptAfter0">
    <w:name w:val="Style Block Text + Arial 8 pt Left:  0&quot; Before:  1 pt After:  0..."/>
    <w:basedOn w:val="BlockText"/>
    <w:rsid w:val="00D771B7"/>
    <w:pPr>
      <w:spacing w:before="20" w:after="0"/>
      <w:ind w:left="0"/>
    </w:pPr>
    <w:rPr>
      <w:rFonts w:ascii="Arial" w:hAnsi="Arial"/>
      <w:b/>
      <w:color w:val="FFFFFF"/>
      <w:sz w:val="18"/>
    </w:rPr>
  </w:style>
  <w:style w:type="character" w:customStyle="1" w:styleId="Heading5Char">
    <w:name w:val="Heading 5 Char"/>
    <w:basedOn w:val="DefaultParagraphFont"/>
    <w:link w:val="Heading5"/>
    <w:rsid w:val="003F673B"/>
    <w:rPr>
      <w:rFonts w:ascii="Calibri" w:eastAsia="Calibri" w:hAnsi="Calibri"/>
      <w:b/>
      <w:bCs/>
      <w:i/>
      <w:iCs/>
      <w:sz w:val="26"/>
      <w:szCs w:val="26"/>
    </w:rPr>
  </w:style>
  <w:style w:type="character" w:styleId="CommentReference">
    <w:name w:val="annotation reference"/>
    <w:basedOn w:val="DefaultParagraphFont"/>
    <w:uiPriority w:val="99"/>
    <w:semiHidden/>
    <w:unhideWhenUsed/>
    <w:rsid w:val="009A6CA5"/>
    <w:rPr>
      <w:sz w:val="18"/>
      <w:szCs w:val="18"/>
    </w:rPr>
  </w:style>
  <w:style w:type="paragraph" w:styleId="CommentText">
    <w:name w:val="annotation text"/>
    <w:basedOn w:val="Normal"/>
    <w:link w:val="CommentTextChar"/>
    <w:uiPriority w:val="99"/>
    <w:semiHidden/>
    <w:unhideWhenUsed/>
    <w:rsid w:val="009A6CA5"/>
  </w:style>
  <w:style w:type="character" w:customStyle="1" w:styleId="CommentTextChar">
    <w:name w:val="Comment Text Char"/>
    <w:basedOn w:val="DefaultParagraphFont"/>
    <w:link w:val="CommentText"/>
    <w:uiPriority w:val="99"/>
    <w:semiHidden/>
    <w:rsid w:val="009A6CA5"/>
  </w:style>
  <w:style w:type="paragraph" w:styleId="CommentSubject">
    <w:name w:val="annotation subject"/>
    <w:basedOn w:val="CommentText"/>
    <w:next w:val="CommentText"/>
    <w:link w:val="CommentSubjectChar"/>
    <w:uiPriority w:val="99"/>
    <w:semiHidden/>
    <w:unhideWhenUsed/>
    <w:rsid w:val="009A6CA5"/>
    <w:rPr>
      <w:b/>
      <w:bCs/>
      <w:sz w:val="20"/>
      <w:szCs w:val="20"/>
    </w:rPr>
  </w:style>
  <w:style w:type="character" w:customStyle="1" w:styleId="CommentSubjectChar">
    <w:name w:val="Comment Subject Char"/>
    <w:basedOn w:val="CommentTextChar"/>
    <w:link w:val="CommentSubject"/>
    <w:uiPriority w:val="99"/>
    <w:semiHidden/>
    <w:rsid w:val="009A6CA5"/>
    <w:rPr>
      <w:b/>
      <w:bCs/>
      <w:sz w:val="20"/>
      <w:szCs w:val="20"/>
    </w:rPr>
  </w:style>
  <w:style w:type="paragraph" w:styleId="BalloonText">
    <w:name w:val="Balloon Text"/>
    <w:basedOn w:val="Normal"/>
    <w:link w:val="BalloonTextChar"/>
    <w:uiPriority w:val="99"/>
    <w:semiHidden/>
    <w:unhideWhenUsed/>
    <w:rsid w:val="009A6CA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6CA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0470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3A3051B9ADBF4CA4848970E4B37D97"/>
        <w:category>
          <w:name w:val="General"/>
          <w:gallery w:val="placeholder"/>
        </w:category>
        <w:types>
          <w:type w:val="bbPlcHdr"/>
        </w:types>
        <w:behaviors>
          <w:behavior w:val="content"/>
        </w:behaviors>
        <w:guid w:val="{98EFC301-7179-C44A-B0B1-A52DF0511C21}"/>
      </w:docPartPr>
      <w:docPartBody>
        <w:p w:rsidR="00EA40B8" w:rsidRDefault="00EA40B8" w:rsidP="00EA40B8">
          <w:pPr>
            <w:pStyle w:val="833A3051B9ADBF4CA4848970E4B37D97"/>
          </w:pPr>
          <w:r>
            <w:t>[Type the document title]</w:t>
          </w:r>
        </w:p>
      </w:docPartBody>
    </w:docPart>
    <w:docPart>
      <w:docPartPr>
        <w:name w:val="278F25F8201FA04B86F81648DC14F7BB"/>
        <w:category>
          <w:name w:val="General"/>
          <w:gallery w:val="placeholder"/>
        </w:category>
        <w:types>
          <w:type w:val="bbPlcHdr"/>
        </w:types>
        <w:behaviors>
          <w:behavior w:val="content"/>
        </w:behaviors>
        <w:guid w:val="{878CDC57-7369-904D-8182-E8F174627B46}"/>
      </w:docPartPr>
      <w:docPartBody>
        <w:p w:rsidR="00EA40B8" w:rsidRDefault="00EA40B8" w:rsidP="00EA40B8">
          <w:pPr>
            <w:pStyle w:val="278F25F8201FA04B86F81648DC14F7B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0B8"/>
    <w:rsid w:val="005E574F"/>
    <w:rsid w:val="006D2D17"/>
    <w:rsid w:val="0085227C"/>
    <w:rsid w:val="00976CAA"/>
    <w:rsid w:val="00EA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9C851DB2C5A54B8AEA13E9BBE130F3">
    <w:name w:val="A39C851DB2C5A54B8AEA13E9BBE130F3"/>
    <w:rsid w:val="00EA40B8"/>
  </w:style>
  <w:style w:type="paragraph" w:customStyle="1" w:styleId="317E17C9DDC82F419858B5C03414D000">
    <w:name w:val="317E17C9DDC82F419858B5C03414D000"/>
    <w:rsid w:val="00EA40B8"/>
  </w:style>
  <w:style w:type="paragraph" w:customStyle="1" w:styleId="F8655DECFF8C6F48A3F58CF83EB3402E">
    <w:name w:val="F8655DECFF8C6F48A3F58CF83EB3402E"/>
    <w:rsid w:val="00EA40B8"/>
  </w:style>
  <w:style w:type="paragraph" w:customStyle="1" w:styleId="E5EB63629606764C8998056F56FB1DD9">
    <w:name w:val="E5EB63629606764C8998056F56FB1DD9"/>
    <w:rsid w:val="00EA40B8"/>
  </w:style>
  <w:style w:type="paragraph" w:customStyle="1" w:styleId="5B5C609E0F879147A7FFC4CFCFFC2685">
    <w:name w:val="5B5C609E0F879147A7FFC4CFCFFC2685"/>
    <w:rsid w:val="00EA40B8"/>
  </w:style>
  <w:style w:type="paragraph" w:customStyle="1" w:styleId="B09B513B7F1D8B4F95E95668962957EC">
    <w:name w:val="B09B513B7F1D8B4F95E95668962957EC"/>
    <w:rsid w:val="00EA40B8"/>
  </w:style>
  <w:style w:type="paragraph" w:customStyle="1" w:styleId="833A3051B9ADBF4CA4848970E4B37D97">
    <w:name w:val="833A3051B9ADBF4CA4848970E4B37D97"/>
    <w:rsid w:val="00EA40B8"/>
  </w:style>
  <w:style w:type="paragraph" w:customStyle="1" w:styleId="278F25F8201FA04B86F81648DC14F7BB">
    <w:name w:val="278F25F8201FA04B86F81648DC14F7BB"/>
    <w:rsid w:val="00EA40B8"/>
  </w:style>
  <w:style w:type="paragraph" w:customStyle="1" w:styleId="B97B4EFF5D5E7E42BBE1D50A05BAE3AF">
    <w:name w:val="B97B4EFF5D5E7E42BBE1D50A05BAE3AF"/>
    <w:rsid w:val="00EA40B8"/>
  </w:style>
  <w:style w:type="paragraph" w:customStyle="1" w:styleId="785260ACC324EA49B449E940B560B23E">
    <w:name w:val="785260ACC324EA49B449E940B560B23E"/>
    <w:rsid w:val="00EA40B8"/>
  </w:style>
  <w:style w:type="paragraph" w:customStyle="1" w:styleId="090EA00761C8AB4D9A3121A118425FCA">
    <w:name w:val="090EA00761C8AB4D9A3121A118425FCA"/>
    <w:rsid w:val="00EA40B8"/>
  </w:style>
  <w:style w:type="paragraph" w:customStyle="1" w:styleId="D15A6DF53EC3954AB3C65D87497218ED">
    <w:name w:val="D15A6DF53EC3954AB3C65D87497218ED"/>
    <w:rsid w:val="00EA40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9C851DB2C5A54B8AEA13E9BBE130F3">
    <w:name w:val="A39C851DB2C5A54B8AEA13E9BBE130F3"/>
    <w:rsid w:val="00EA40B8"/>
  </w:style>
  <w:style w:type="paragraph" w:customStyle="1" w:styleId="317E17C9DDC82F419858B5C03414D000">
    <w:name w:val="317E17C9DDC82F419858B5C03414D000"/>
    <w:rsid w:val="00EA40B8"/>
  </w:style>
  <w:style w:type="paragraph" w:customStyle="1" w:styleId="F8655DECFF8C6F48A3F58CF83EB3402E">
    <w:name w:val="F8655DECFF8C6F48A3F58CF83EB3402E"/>
    <w:rsid w:val="00EA40B8"/>
  </w:style>
  <w:style w:type="paragraph" w:customStyle="1" w:styleId="E5EB63629606764C8998056F56FB1DD9">
    <w:name w:val="E5EB63629606764C8998056F56FB1DD9"/>
    <w:rsid w:val="00EA40B8"/>
  </w:style>
  <w:style w:type="paragraph" w:customStyle="1" w:styleId="5B5C609E0F879147A7FFC4CFCFFC2685">
    <w:name w:val="5B5C609E0F879147A7FFC4CFCFFC2685"/>
    <w:rsid w:val="00EA40B8"/>
  </w:style>
  <w:style w:type="paragraph" w:customStyle="1" w:styleId="B09B513B7F1D8B4F95E95668962957EC">
    <w:name w:val="B09B513B7F1D8B4F95E95668962957EC"/>
    <w:rsid w:val="00EA40B8"/>
  </w:style>
  <w:style w:type="paragraph" w:customStyle="1" w:styleId="833A3051B9ADBF4CA4848970E4B37D97">
    <w:name w:val="833A3051B9ADBF4CA4848970E4B37D97"/>
    <w:rsid w:val="00EA40B8"/>
  </w:style>
  <w:style w:type="paragraph" w:customStyle="1" w:styleId="278F25F8201FA04B86F81648DC14F7BB">
    <w:name w:val="278F25F8201FA04B86F81648DC14F7BB"/>
    <w:rsid w:val="00EA40B8"/>
  </w:style>
  <w:style w:type="paragraph" w:customStyle="1" w:styleId="B97B4EFF5D5E7E42BBE1D50A05BAE3AF">
    <w:name w:val="B97B4EFF5D5E7E42BBE1D50A05BAE3AF"/>
    <w:rsid w:val="00EA40B8"/>
  </w:style>
  <w:style w:type="paragraph" w:customStyle="1" w:styleId="785260ACC324EA49B449E940B560B23E">
    <w:name w:val="785260ACC324EA49B449E940B560B23E"/>
    <w:rsid w:val="00EA40B8"/>
  </w:style>
  <w:style w:type="paragraph" w:customStyle="1" w:styleId="090EA00761C8AB4D9A3121A118425FCA">
    <w:name w:val="090EA00761C8AB4D9A3121A118425FCA"/>
    <w:rsid w:val="00EA40B8"/>
  </w:style>
  <w:style w:type="paragraph" w:customStyle="1" w:styleId="D15A6DF53EC3954AB3C65D87497218ED">
    <w:name w:val="D15A6DF53EC3954AB3C65D87497218ED"/>
    <w:rsid w:val="00EA40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USHE Completion Grants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AE9F9F-9383-4B7B-85C6-0C2F212D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8188</Characters>
  <Application>Microsoft Office Word</Application>
  <DocSecurity>0</DocSecurity>
  <Lines>227</Lines>
  <Paragraphs>114</Paragraphs>
  <ScaleCrop>false</ScaleCrop>
  <HeadingPairs>
    <vt:vector size="2" baseType="variant">
      <vt:variant>
        <vt:lpstr>Title</vt:lpstr>
      </vt:variant>
      <vt:variant>
        <vt:i4>1</vt:i4>
      </vt:variant>
    </vt:vector>
  </HeadingPairs>
  <TitlesOfParts>
    <vt:vector size="1" baseType="lpstr">
      <vt:lpstr>Request for Proposals</vt:lpstr>
    </vt:vector>
  </TitlesOfParts>
  <Company>Utah State University</Company>
  <LinksUpToDate>false</LinksUpToDate>
  <CharactersWithSpaces>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dc:title>
  <dc:creator>Christie Fox</dc:creator>
  <cp:lastModifiedBy>Melanie Heath</cp:lastModifiedBy>
  <cp:revision>2</cp:revision>
  <dcterms:created xsi:type="dcterms:W3CDTF">2014-04-29T20:46:00Z</dcterms:created>
  <dcterms:modified xsi:type="dcterms:W3CDTF">2014-04-29T20:46:00Z</dcterms:modified>
</cp:coreProperties>
</file>